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C29" w:rsidRDefault="003D5C29" w:rsidP="000E6D53">
      <w:pPr>
        <w:pStyle w:val="Style2"/>
        <w:widowControl/>
        <w:tabs>
          <w:tab w:val="center" w:pos="4845"/>
          <w:tab w:val="left" w:pos="7935"/>
        </w:tabs>
        <w:spacing w:before="67"/>
        <w:rPr>
          <w:rStyle w:val="FontStyle45"/>
        </w:rPr>
      </w:pPr>
      <w:r>
        <w:rPr>
          <w:rStyle w:val="FontStyle45"/>
        </w:rPr>
        <w:tab/>
      </w:r>
    </w:p>
    <w:p w:rsidR="003D5C29" w:rsidRDefault="003D5C29" w:rsidP="003D5C29">
      <w:pPr>
        <w:pStyle w:val="Style2"/>
        <w:widowControl/>
        <w:tabs>
          <w:tab w:val="center" w:pos="4845"/>
          <w:tab w:val="left" w:pos="7935"/>
        </w:tabs>
        <w:spacing w:before="67"/>
        <w:ind w:left="-567" w:hanging="142"/>
        <w:rPr>
          <w:rStyle w:val="FontStyle45"/>
        </w:rPr>
      </w:pPr>
    </w:p>
    <w:p w:rsidR="003D5C29" w:rsidRDefault="003D5C29" w:rsidP="003D5C29">
      <w:pPr>
        <w:pStyle w:val="Style2"/>
        <w:widowControl/>
        <w:tabs>
          <w:tab w:val="center" w:pos="4845"/>
          <w:tab w:val="left" w:pos="7935"/>
        </w:tabs>
        <w:spacing w:before="67"/>
        <w:ind w:left="336"/>
        <w:rPr>
          <w:rStyle w:val="FontStyle45"/>
        </w:rPr>
      </w:pPr>
      <w:r>
        <w:rPr>
          <w:rStyle w:val="FontStyle45"/>
        </w:rPr>
        <w:t>Структура программы учебного предмета</w:t>
      </w:r>
      <w:r>
        <w:rPr>
          <w:rStyle w:val="FontStyle45"/>
        </w:rPr>
        <w:tab/>
      </w:r>
    </w:p>
    <w:p w:rsidR="003D5C29" w:rsidRDefault="003D5C29" w:rsidP="003D5C29">
      <w:pPr>
        <w:pStyle w:val="Style8"/>
        <w:widowControl/>
        <w:spacing w:line="240" w:lineRule="exact"/>
        <w:rPr>
          <w:sz w:val="20"/>
          <w:szCs w:val="20"/>
        </w:rPr>
      </w:pPr>
    </w:p>
    <w:p w:rsidR="003D5C29" w:rsidRDefault="003D5C29" w:rsidP="003D5C29">
      <w:pPr>
        <w:pStyle w:val="Style8"/>
        <w:widowControl/>
        <w:tabs>
          <w:tab w:val="left" w:pos="706"/>
        </w:tabs>
        <w:spacing w:before="149"/>
        <w:rPr>
          <w:rStyle w:val="FontStyle45"/>
        </w:rPr>
      </w:pPr>
      <w:r>
        <w:rPr>
          <w:rStyle w:val="FontStyle45"/>
        </w:rPr>
        <w:t>I.</w:t>
      </w:r>
      <w:r>
        <w:rPr>
          <w:rStyle w:val="FontStyle45"/>
          <w:sz w:val="20"/>
          <w:szCs w:val="20"/>
        </w:rPr>
        <w:tab/>
      </w:r>
      <w:r>
        <w:rPr>
          <w:rStyle w:val="FontStyle45"/>
        </w:rPr>
        <w:t>Пояснительная записка</w:t>
      </w:r>
    </w:p>
    <w:p w:rsidR="003D5C29" w:rsidRDefault="003D5C29" w:rsidP="003D5C29">
      <w:pPr>
        <w:pStyle w:val="Style9"/>
        <w:widowControl/>
        <w:tabs>
          <w:tab w:val="left" w:pos="926"/>
        </w:tabs>
        <w:spacing w:before="115"/>
        <w:rPr>
          <w:rStyle w:val="FontStyle42"/>
        </w:rPr>
      </w:pPr>
      <w:r>
        <w:rPr>
          <w:rStyle w:val="FontStyle42"/>
        </w:rPr>
        <w:t>-</w:t>
      </w:r>
      <w:r>
        <w:rPr>
          <w:rStyle w:val="FontStyle42"/>
          <w:sz w:val="20"/>
          <w:szCs w:val="20"/>
        </w:rPr>
        <w:tab/>
      </w:r>
      <w:r>
        <w:rPr>
          <w:rStyle w:val="FontStyle42"/>
        </w:rPr>
        <w:t>Характеристика учебного предмета, его место и роль в образовательном процессе</w:t>
      </w:r>
    </w:p>
    <w:p w:rsidR="003D5C29" w:rsidRDefault="003D5C29" w:rsidP="003D5C29">
      <w:pPr>
        <w:pStyle w:val="Style9"/>
        <w:widowControl/>
        <w:tabs>
          <w:tab w:val="left" w:pos="806"/>
        </w:tabs>
        <w:ind w:left="571" w:firstLine="0"/>
        <w:jc w:val="left"/>
        <w:rPr>
          <w:rStyle w:val="FontStyle42"/>
        </w:rPr>
      </w:pPr>
      <w:r>
        <w:rPr>
          <w:rStyle w:val="FontStyle42"/>
        </w:rPr>
        <w:t>-</w:t>
      </w:r>
      <w:r>
        <w:rPr>
          <w:rStyle w:val="FontStyle42"/>
          <w:sz w:val="20"/>
          <w:szCs w:val="20"/>
        </w:rPr>
        <w:tab/>
      </w:r>
      <w:r>
        <w:rPr>
          <w:rStyle w:val="FontStyle42"/>
        </w:rPr>
        <w:t>Срок реализации учебного предмета</w:t>
      </w:r>
    </w:p>
    <w:p w:rsidR="003D5C29" w:rsidRDefault="003D5C29" w:rsidP="003D5C29">
      <w:pPr>
        <w:pStyle w:val="Style9"/>
        <w:widowControl/>
        <w:tabs>
          <w:tab w:val="left" w:pos="955"/>
        </w:tabs>
        <w:rPr>
          <w:rStyle w:val="FontStyle42"/>
        </w:rPr>
      </w:pPr>
      <w:r>
        <w:rPr>
          <w:rStyle w:val="FontStyle42"/>
        </w:rPr>
        <w:t>-</w:t>
      </w:r>
      <w:r>
        <w:rPr>
          <w:rStyle w:val="FontStyle42"/>
          <w:sz w:val="20"/>
          <w:szCs w:val="20"/>
        </w:rPr>
        <w:tab/>
      </w:r>
      <w:r>
        <w:rPr>
          <w:rStyle w:val="FontStyle42"/>
        </w:rPr>
        <w:t>Объем учебного времени, предусмотренный учебным планом образовательного учреждения на реализацию учебного предмета</w:t>
      </w:r>
    </w:p>
    <w:p w:rsidR="003D5C29" w:rsidRDefault="003D5C29" w:rsidP="003D5C29">
      <w:pPr>
        <w:pStyle w:val="Style9"/>
        <w:widowControl/>
        <w:numPr>
          <w:ilvl w:val="0"/>
          <w:numId w:val="1"/>
        </w:numPr>
        <w:tabs>
          <w:tab w:val="left" w:pos="715"/>
        </w:tabs>
        <w:ind w:left="571"/>
        <w:jc w:val="left"/>
        <w:rPr>
          <w:rStyle w:val="FontStyle42"/>
        </w:rPr>
      </w:pPr>
      <w:r>
        <w:rPr>
          <w:rStyle w:val="FontStyle42"/>
        </w:rPr>
        <w:t>Сведения о затратах учебного времени</w:t>
      </w:r>
    </w:p>
    <w:p w:rsidR="003D5C29" w:rsidRDefault="003D5C29" w:rsidP="003D5C29">
      <w:pPr>
        <w:pStyle w:val="Style9"/>
        <w:widowControl/>
        <w:numPr>
          <w:ilvl w:val="0"/>
          <w:numId w:val="1"/>
        </w:numPr>
        <w:tabs>
          <w:tab w:val="left" w:pos="715"/>
        </w:tabs>
        <w:ind w:left="571"/>
        <w:jc w:val="left"/>
        <w:rPr>
          <w:rStyle w:val="FontStyle42"/>
        </w:rPr>
      </w:pPr>
      <w:r>
        <w:rPr>
          <w:rStyle w:val="FontStyle42"/>
        </w:rPr>
        <w:t>Форма проведения учебных аудиторных занятий</w:t>
      </w:r>
    </w:p>
    <w:p w:rsidR="003D5C29" w:rsidRDefault="003D5C29" w:rsidP="003D5C29">
      <w:pPr>
        <w:pStyle w:val="Style9"/>
        <w:widowControl/>
        <w:numPr>
          <w:ilvl w:val="0"/>
          <w:numId w:val="1"/>
        </w:numPr>
        <w:tabs>
          <w:tab w:val="left" w:pos="715"/>
        </w:tabs>
        <w:ind w:left="571"/>
        <w:jc w:val="left"/>
        <w:rPr>
          <w:rStyle w:val="FontStyle42"/>
        </w:rPr>
      </w:pPr>
      <w:r>
        <w:rPr>
          <w:rStyle w:val="FontStyle42"/>
        </w:rPr>
        <w:t>Цель и задачи учебного предмета</w:t>
      </w:r>
    </w:p>
    <w:p w:rsidR="003D5C29" w:rsidRDefault="003D5C29" w:rsidP="003D5C29">
      <w:pPr>
        <w:pStyle w:val="Style9"/>
        <w:widowControl/>
        <w:numPr>
          <w:ilvl w:val="0"/>
          <w:numId w:val="1"/>
        </w:numPr>
        <w:tabs>
          <w:tab w:val="left" w:pos="715"/>
        </w:tabs>
        <w:ind w:left="571"/>
        <w:jc w:val="left"/>
        <w:rPr>
          <w:rStyle w:val="FontStyle42"/>
        </w:rPr>
      </w:pPr>
      <w:r>
        <w:rPr>
          <w:rStyle w:val="FontStyle42"/>
        </w:rPr>
        <w:t>Структура программы учебного предмета</w:t>
      </w:r>
    </w:p>
    <w:p w:rsidR="003D5C29" w:rsidRDefault="003D5C29" w:rsidP="003D5C29">
      <w:pPr>
        <w:pStyle w:val="Style9"/>
        <w:widowControl/>
        <w:numPr>
          <w:ilvl w:val="0"/>
          <w:numId w:val="1"/>
        </w:numPr>
        <w:tabs>
          <w:tab w:val="left" w:pos="715"/>
        </w:tabs>
        <w:ind w:left="571"/>
        <w:jc w:val="left"/>
        <w:rPr>
          <w:rStyle w:val="FontStyle42"/>
        </w:rPr>
      </w:pPr>
      <w:r>
        <w:rPr>
          <w:rStyle w:val="FontStyle42"/>
        </w:rPr>
        <w:t>Методы обучения</w:t>
      </w:r>
    </w:p>
    <w:p w:rsidR="003D5C29" w:rsidRDefault="003D5C29" w:rsidP="003D5C29">
      <w:pPr>
        <w:pStyle w:val="Style9"/>
        <w:widowControl/>
        <w:tabs>
          <w:tab w:val="left" w:pos="878"/>
        </w:tabs>
        <w:ind w:firstLine="571"/>
        <w:rPr>
          <w:rStyle w:val="FontStyle42"/>
        </w:rPr>
      </w:pPr>
      <w:r>
        <w:rPr>
          <w:rStyle w:val="FontStyle42"/>
        </w:rPr>
        <w:t>-</w:t>
      </w:r>
      <w:r>
        <w:rPr>
          <w:rStyle w:val="FontStyle42"/>
          <w:sz w:val="20"/>
          <w:szCs w:val="20"/>
        </w:rPr>
        <w:tab/>
      </w:r>
      <w:r>
        <w:rPr>
          <w:rStyle w:val="FontStyle42"/>
        </w:rPr>
        <w:t>Описание материально-технических условий реализации учебного предмета</w:t>
      </w:r>
    </w:p>
    <w:p w:rsidR="003D5C29" w:rsidRDefault="003D5C29" w:rsidP="003D5C29">
      <w:pPr>
        <w:pStyle w:val="Style8"/>
        <w:widowControl/>
        <w:spacing w:line="240" w:lineRule="exact"/>
        <w:rPr>
          <w:sz w:val="20"/>
          <w:szCs w:val="20"/>
        </w:rPr>
      </w:pPr>
    </w:p>
    <w:p w:rsidR="003D5C29" w:rsidRDefault="003D5C29" w:rsidP="003D5C29">
      <w:pPr>
        <w:pStyle w:val="Style8"/>
        <w:widowControl/>
        <w:tabs>
          <w:tab w:val="left" w:pos="706"/>
        </w:tabs>
        <w:spacing w:before="67"/>
        <w:rPr>
          <w:rStyle w:val="FontStyle45"/>
        </w:rPr>
      </w:pPr>
      <w:r>
        <w:rPr>
          <w:rStyle w:val="FontStyle45"/>
        </w:rPr>
        <w:t>II.</w:t>
      </w:r>
      <w:r>
        <w:rPr>
          <w:rStyle w:val="FontStyle45"/>
          <w:sz w:val="20"/>
          <w:szCs w:val="20"/>
        </w:rPr>
        <w:tab/>
      </w:r>
      <w:r>
        <w:rPr>
          <w:rStyle w:val="FontStyle45"/>
        </w:rPr>
        <w:t>Содержание учебного предмета</w:t>
      </w:r>
    </w:p>
    <w:p w:rsidR="003D5C29" w:rsidRDefault="003D5C29" w:rsidP="003D5C29">
      <w:pPr>
        <w:pStyle w:val="Style9"/>
        <w:widowControl/>
        <w:numPr>
          <w:ilvl w:val="0"/>
          <w:numId w:val="1"/>
        </w:numPr>
        <w:tabs>
          <w:tab w:val="left" w:pos="715"/>
        </w:tabs>
        <w:spacing w:before="178" w:line="240" w:lineRule="auto"/>
        <w:ind w:left="571"/>
        <w:jc w:val="left"/>
        <w:rPr>
          <w:rStyle w:val="FontStyle42"/>
        </w:rPr>
      </w:pPr>
      <w:r>
        <w:rPr>
          <w:rStyle w:val="FontStyle42"/>
        </w:rPr>
        <w:t>Учебно-тематический план</w:t>
      </w:r>
    </w:p>
    <w:p w:rsidR="003D5C29" w:rsidRDefault="003D5C29" w:rsidP="003D5C29">
      <w:pPr>
        <w:pStyle w:val="Style9"/>
        <w:widowControl/>
        <w:numPr>
          <w:ilvl w:val="0"/>
          <w:numId w:val="1"/>
        </w:numPr>
        <w:tabs>
          <w:tab w:val="left" w:pos="715"/>
        </w:tabs>
        <w:spacing w:before="72" w:line="240" w:lineRule="auto"/>
        <w:ind w:left="571"/>
        <w:jc w:val="left"/>
        <w:rPr>
          <w:rStyle w:val="FontStyle42"/>
        </w:rPr>
      </w:pPr>
      <w:r>
        <w:rPr>
          <w:rStyle w:val="FontStyle42"/>
        </w:rPr>
        <w:t>Годовые требования</w:t>
      </w:r>
    </w:p>
    <w:p w:rsidR="003D5C29" w:rsidRDefault="003D5C29" w:rsidP="003D5C29">
      <w:pPr>
        <w:pStyle w:val="Style8"/>
        <w:widowControl/>
        <w:spacing w:line="240" w:lineRule="exact"/>
        <w:rPr>
          <w:sz w:val="20"/>
          <w:szCs w:val="20"/>
        </w:rPr>
      </w:pPr>
    </w:p>
    <w:p w:rsidR="003D5C29" w:rsidRDefault="003D5C29" w:rsidP="003D5C29">
      <w:pPr>
        <w:pStyle w:val="Style8"/>
        <w:widowControl/>
        <w:tabs>
          <w:tab w:val="left" w:pos="706"/>
        </w:tabs>
        <w:spacing w:before="115"/>
        <w:rPr>
          <w:rStyle w:val="FontStyle45"/>
        </w:rPr>
      </w:pPr>
      <w:r>
        <w:rPr>
          <w:rStyle w:val="FontStyle45"/>
        </w:rPr>
        <w:t>III.</w:t>
      </w:r>
      <w:r>
        <w:rPr>
          <w:rStyle w:val="FontStyle45"/>
          <w:sz w:val="20"/>
          <w:szCs w:val="20"/>
        </w:rPr>
        <w:tab/>
      </w:r>
      <w:r>
        <w:rPr>
          <w:rStyle w:val="FontStyle45"/>
        </w:rPr>
        <w:t>Требования к уровню подготовки учащихся</w:t>
      </w:r>
    </w:p>
    <w:p w:rsidR="003D5C29" w:rsidRDefault="003D5C29" w:rsidP="003D5C29">
      <w:pPr>
        <w:pStyle w:val="Style9"/>
        <w:widowControl/>
        <w:tabs>
          <w:tab w:val="left" w:pos="715"/>
        </w:tabs>
        <w:spacing w:before="182" w:line="240" w:lineRule="auto"/>
        <w:ind w:left="571" w:firstLine="0"/>
        <w:jc w:val="left"/>
        <w:rPr>
          <w:rStyle w:val="FontStyle42"/>
        </w:rPr>
      </w:pPr>
      <w:r>
        <w:rPr>
          <w:rStyle w:val="FontStyle42"/>
        </w:rPr>
        <w:t>-</w:t>
      </w:r>
      <w:r>
        <w:rPr>
          <w:rStyle w:val="FontStyle42"/>
          <w:sz w:val="20"/>
          <w:szCs w:val="20"/>
        </w:rPr>
        <w:tab/>
      </w:r>
      <w:r>
        <w:rPr>
          <w:rStyle w:val="FontStyle42"/>
        </w:rPr>
        <w:t>Требования к уровню подготовки на различных этапах обучения</w:t>
      </w:r>
    </w:p>
    <w:p w:rsidR="003D5C29" w:rsidRDefault="003D5C29" w:rsidP="003D5C29">
      <w:pPr>
        <w:pStyle w:val="Style8"/>
        <w:widowControl/>
        <w:spacing w:line="240" w:lineRule="exact"/>
        <w:rPr>
          <w:sz w:val="20"/>
          <w:szCs w:val="20"/>
        </w:rPr>
      </w:pPr>
    </w:p>
    <w:p w:rsidR="003D5C29" w:rsidRDefault="003D5C29" w:rsidP="003D5C29">
      <w:pPr>
        <w:pStyle w:val="Style8"/>
        <w:widowControl/>
        <w:tabs>
          <w:tab w:val="left" w:pos="706"/>
        </w:tabs>
        <w:spacing w:before="149"/>
        <w:rPr>
          <w:rStyle w:val="FontStyle45"/>
        </w:rPr>
      </w:pPr>
      <w:r>
        <w:rPr>
          <w:rStyle w:val="FontStyle45"/>
        </w:rPr>
        <w:t>IV.</w:t>
      </w:r>
      <w:r>
        <w:rPr>
          <w:rStyle w:val="FontStyle45"/>
          <w:sz w:val="20"/>
          <w:szCs w:val="20"/>
        </w:rPr>
        <w:tab/>
      </w:r>
      <w:r>
        <w:rPr>
          <w:rStyle w:val="FontStyle45"/>
        </w:rPr>
        <w:t>Формы и методы контроля, система оценок</w:t>
      </w:r>
    </w:p>
    <w:p w:rsidR="003D5C29" w:rsidRDefault="003D5C29" w:rsidP="003D5C29">
      <w:pPr>
        <w:pStyle w:val="Style9"/>
        <w:widowControl/>
        <w:numPr>
          <w:ilvl w:val="0"/>
          <w:numId w:val="2"/>
        </w:numPr>
        <w:tabs>
          <w:tab w:val="left" w:pos="850"/>
        </w:tabs>
        <w:spacing w:before="182" w:line="240" w:lineRule="auto"/>
        <w:ind w:left="710"/>
        <w:jc w:val="left"/>
        <w:rPr>
          <w:rStyle w:val="FontStyle42"/>
        </w:rPr>
      </w:pPr>
      <w:r>
        <w:rPr>
          <w:rStyle w:val="FontStyle42"/>
        </w:rPr>
        <w:t>Аттестация: цели, виды, форма, содержание;</w:t>
      </w:r>
    </w:p>
    <w:p w:rsidR="003D5C29" w:rsidRDefault="003D5C29" w:rsidP="003D5C29">
      <w:pPr>
        <w:pStyle w:val="Style9"/>
        <w:widowControl/>
        <w:numPr>
          <w:ilvl w:val="0"/>
          <w:numId w:val="2"/>
        </w:numPr>
        <w:tabs>
          <w:tab w:val="left" w:pos="850"/>
        </w:tabs>
        <w:spacing w:before="72" w:line="240" w:lineRule="auto"/>
        <w:ind w:left="710"/>
        <w:jc w:val="left"/>
        <w:rPr>
          <w:rStyle w:val="FontStyle42"/>
        </w:rPr>
      </w:pPr>
      <w:r>
        <w:rPr>
          <w:rStyle w:val="FontStyle42"/>
        </w:rPr>
        <w:t>Критерии оценки</w:t>
      </w:r>
    </w:p>
    <w:p w:rsidR="003D5C29" w:rsidRDefault="003D5C29" w:rsidP="003D5C29">
      <w:pPr>
        <w:widowControl/>
        <w:rPr>
          <w:sz w:val="2"/>
          <w:szCs w:val="2"/>
        </w:rPr>
      </w:pPr>
    </w:p>
    <w:p w:rsidR="003D5C29" w:rsidRDefault="003D5C29" w:rsidP="003D5C29">
      <w:pPr>
        <w:pStyle w:val="Style8"/>
        <w:widowControl/>
        <w:numPr>
          <w:ilvl w:val="0"/>
          <w:numId w:val="3"/>
        </w:numPr>
        <w:tabs>
          <w:tab w:val="left" w:pos="706"/>
        </w:tabs>
        <w:spacing w:before="168" w:line="480" w:lineRule="exact"/>
        <w:rPr>
          <w:rStyle w:val="FontStyle45"/>
          <w:lang w:val="en-US" w:eastAsia="en-US"/>
        </w:rPr>
      </w:pPr>
      <w:r>
        <w:rPr>
          <w:rStyle w:val="FontStyle45"/>
        </w:rPr>
        <w:t>Методическое обеспечение учебного процесса</w:t>
      </w:r>
    </w:p>
    <w:p w:rsidR="003D5C29" w:rsidRDefault="003D5C29" w:rsidP="003D5C29">
      <w:pPr>
        <w:pStyle w:val="Style8"/>
        <w:widowControl/>
        <w:numPr>
          <w:ilvl w:val="0"/>
          <w:numId w:val="3"/>
        </w:numPr>
        <w:tabs>
          <w:tab w:val="left" w:pos="706"/>
        </w:tabs>
        <w:spacing w:before="5" w:line="480" w:lineRule="exact"/>
        <w:rPr>
          <w:rStyle w:val="FontStyle45"/>
          <w:lang w:val="en-US" w:eastAsia="en-US"/>
        </w:rPr>
      </w:pPr>
      <w:r>
        <w:rPr>
          <w:rStyle w:val="FontStyle45"/>
        </w:rPr>
        <w:t>Список литературы и средств обучения</w:t>
      </w:r>
    </w:p>
    <w:p w:rsidR="003D5C29" w:rsidRDefault="003D5C29" w:rsidP="003D5C29">
      <w:pPr>
        <w:widowControl/>
        <w:rPr>
          <w:sz w:val="2"/>
          <w:szCs w:val="2"/>
        </w:rPr>
      </w:pPr>
    </w:p>
    <w:p w:rsidR="003D5C29" w:rsidRDefault="003D5C29" w:rsidP="003D5C29">
      <w:pPr>
        <w:pStyle w:val="Style9"/>
        <w:widowControl/>
        <w:numPr>
          <w:ilvl w:val="0"/>
          <w:numId w:val="1"/>
        </w:numPr>
        <w:tabs>
          <w:tab w:val="left" w:pos="715"/>
        </w:tabs>
        <w:spacing w:line="480" w:lineRule="exact"/>
        <w:ind w:left="571"/>
        <w:jc w:val="left"/>
        <w:rPr>
          <w:rStyle w:val="FontStyle42"/>
        </w:rPr>
      </w:pPr>
      <w:r>
        <w:rPr>
          <w:rStyle w:val="FontStyle42"/>
        </w:rPr>
        <w:t>Методическая литература</w:t>
      </w:r>
    </w:p>
    <w:p w:rsidR="003D5C29" w:rsidRDefault="003D5C29" w:rsidP="003D5C29">
      <w:pPr>
        <w:pStyle w:val="Style9"/>
        <w:widowControl/>
        <w:numPr>
          <w:ilvl w:val="0"/>
          <w:numId w:val="1"/>
        </w:numPr>
        <w:tabs>
          <w:tab w:val="left" w:pos="715"/>
        </w:tabs>
        <w:spacing w:before="43" w:line="240" w:lineRule="auto"/>
        <w:ind w:left="571"/>
        <w:jc w:val="left"/>
        <w:rPr>
          <w:rStyle w:val="FontStyle42"/>
        </w:rPr>
      </w:pPr>
      <w:r>
        <w:rPr>
          <w:rStyle w:val="FontStyle42"/>
        </w:rPr>
        <w:t>Учебная литература</w:t>
      </w:r>
    </w:p>
    <w:p w:rsidR="003D5C29" w:rsidRDefault="003D5C29" w:rsidP="003D5C29">
      <w:pPr>
        <w:pStyle w:val="Style9"/>
        <w:widowControl/>
        <w:tabs>
          <w:tab w:val="left" w:pos="715"/>
        </w:tabs>
        <w:spacing w:before="72" w:line="240" w:lineRule="auto"/>
        <w:ind w:left="571" w:firstLine="0"/>
        <w:jc w:val="left"/>
        <w:rPr>
          <w:rStyle w:val="FontStyle42"/>
        </w:rPr>
      </w:pPr>
    </w:p>
    <w:p w:rsidR="003D5C29" w:rsidRDefault="003D5C29" w:rsidP="003D5C29">
      <w:pPr>
        <w:pStyle w:val="Style9"/>
        <w:widowControl/>
        <w:tabs>
          <w:tab w:val="left" w:pos="715"/>
        </w:tabs>
        <w:spacing w:before="72" w:line="240" w:lineRule="auto"/>
        <w:ind w:left="571" w:firstLine="0"/>
        <w:jc w:val="left"/>
        <w:rPr>
          <w:rStyle w:val="FontStyle42"/>
        </w:rPr>
      </w:pPr>
    </w:p>
    <w:p w:rsidR="003D5C29" w:rsidRDefault="003D5C29" w:rsidP="003D5C29">
      <w:pPr>
        <w:pStyle w:val="Style9"/>
        <w:widowControl/>
        <w:tabs>
          <w:tab w:val="left" w:pos="715"/>
        </w:tabs>
        <w:spacing w:before="72" w:line="240" w:lineRule="auto"/>
        <w:ind w:left="571" w:firstLine="0"/>
        <w:jc w:val="left"/>
        <w:rPr>
          <w:rStyle w:val="FontStyle42"/>
        </w:rPr>
      </w:pPr>
    </w:p>
    <w:p w:rsidR="003D5C29" w:rsidRDefault="003D5C29" w:rsidP="003D5C29">
      <w:pPr>
        <w:pStyle w:val="Style9"/>
        <w:widowControl/>
        <w:tabs>
          <w:tab w:val="left" w:pos="715"/>
        </w:tabs>
        <w:spacing w:before="72" w:line="240" w:lineRule="auto"/>
        <w:ind w:left="571" w:firstLine="0"/>
        <w:jc w:val="left"/>
        <w:rPr>
          <w:rStyle w:val="FontStyle42"/>
        </w:rPr>
      </w:pPr>
    </w:p>
    <w:p w:rsidR="003D5C29" w:rsidRDefault="003D5C29" w:rsidP="003D5C29">
      <w:pPr>
        <w:pStyle w:val="Style9"/>
        <w:widowControl/>
        <w:tabs>
          <w:tab w:val="left" w:pos="715"/>
        </w:tabs>
        <w:spacing w:before="72" w:line="240" w:lineRule="auto"/>
        <w:ind w:firstLine="0"/>
        <w:jc w:val="left"/>
        <w:rPr>
          <w:rStyle w:val="FontStyle42"/>
        </w:rPr>
      </w:pPr>
    </w:p>
    <w:p w:rsidR="003D5C29" w:rsidRDefault="003D5C29" w:rsidP="003D5C29">
      <w:pPr>
        <w:pStyle w:val="Style9"/>
        <w:widowControl/>
        <w:tabs>
          <w:tab w:val="left" w:pos="715"/>
        </w:tabs>
        <w:spacing w:before="72" w:line="240" w:lineRule="auto"/>
        <w:ind w:firstLine="0"/>
        <w:jc w:val="left"/>
        <w:rPr>
          <w:rStyle w:val="FontStyle42"/>
        </w:rPr>
      </w:pPr>
    </w:p>
    <w:p w:rsidR="003D5C29" w:rsidRDefault="003D5C29" w:rsidP="003D5C29">
      <w:pPr>
        <w:pStyle w:val="Style9"/>
        <w:widowControl/>
        <w:tabs>
          <w:tab w:val="left" w:pos="715"/>
        </w:tabs>
        <w:spacing w:before="72" w:line="240" w:lineRule="auto"/>
        <w:ind w:firstLine="0"/>
        <w:jc w:val="left"/>
        <w:rPr>
          <w:rStyle w:val="FontStyle42"/>
        </w:rPr>
      </w:pPr>
    </w:p>
    <w:p w:rsidR="003D5C29" w:rsidRDefault="003D5C29" w:rsidP="003D5C29">
      <w:pPr>
        <w:pStyle w:val="Style9"/>
        <w:widowControl/>
        <w:tabs>
          <w:tab w:val="left" w:pos="715"/>
        </w:tabs>
        <w:spacing w:before="72" w:line="240" w:lineRule="auto"/>
        <w:ind w:firstLine="0"/>
        <w:jc w:val="left"/>
        <w:rPr>
          <w:rStyle w:val="FontStyle42"/>
        </w:rPr>
      </w:pPr>
    </w:p>
    <w:p w:rsidR="003D5C29" w:rsidRDefault="003D5C29" w:rsidP="003D5C29">
      <w:pPr>
        <w:pStyle w:val="Style9"/>
        <w:widowControl/>
        <w:numPr>
          <w:ilvl w:val="0"/>
          <w:numId w:val="4"/>
        </w:numPr>
        <w:tabs>
          <w:tab w:val="left" w:pos="715"/>
        </w:tabs>
        <w:spacing w:before="72" w:line="240" w:lineRule="auto"/>
        <w:jc w:val="center"/>
        <w:rPr>
          <w:rStyle w:val="FontStyle42"/>
          <w:b/>
          <w:sz w:val="28"/>
          <w:szCs w:val="28"/>
        </w:rPr>
      </w:pPr>
      <w:r>
        <w:rPr>
          <w:rStyle w:val="FontStyle42"/>
          <w:b/>
          <w:sz w:val="28"/>
          <w:szCs w:val="28"/>
          <w:lang w:val="en-US"/>
        </w:rPr>
        <w:t xml:space="preserve"> </w:t>
      </w:r>
      <w:r>
        <w:rPr>
          <w:rStyle w:val="FontStyle42"/>
          <w:b/>
          <w:sz w:val="28"/>
          <w:szCs w:val="28"/>
        </w:rPr>
        <w:t>Пояснительная записка</w:t>
      </w:r>
    </w:p>
    <w:p w:rsidR="003D5C29" w:rsidRDefault="003D5C29" w:rsidP="003D5C29">
      <w:pPr>
        <w:pStyle w:val="Style9"/>
        <w:widowControl/>
        <w:tabs>
          <w:tab w:val="left" w:pos="715"/>
        </w:tabs>
        <w:spacing w:before="72" w:line="240" w:lineRule="auto"/>
        <w:ind w:firstLine="0"/>
        <w:rPr>
          <w:rStyle w:val="FontStyle42"/>
          <w:b/>
          <w:sz w:val="28"/>
          <w:szCs w:val="28"/>
        </w:rPr>
      </w:pPr>
    </w:p>
    <w:p w:rsidR="003D5C29" w:rsidRDefault="003D5C29" w:rsidP="003D5C29">
      <w:pPr>
        <w:pStyle w:val="Style13"/>
        <w:widowControl/>
        <w:spacing w:line="480" w:lineRule="exact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>Дополнительная развивающая программа в области музыкального искусства «Хор» разработана на основе «Рекомендаций по организации образовательной и методической деятельности при реализации общеразвивающих программ в области искусств», утвержденных приказом Министерства культуры Российской Федерации, а также с учетом многолетнего педагогического опыта в области хорового пения.</w:t>
      </w:r>
    </w:p>
    <w:p w:rsidR="003D5C29" w:rsidRDefault="003D5C29" w:rsidP="003D5C29">
      <w:pPr>
        <w:rPr>
          <w:sz w:val="28"/>
          <w:szCs w:val="28"/>
        </w:rPr>
      </w:pPr>
      <w:r>
        <w:t xml:space="preserve">            </w:t>
      </w:r>
      <w:r>
        <w:rPr>
          <w:sz w:val="28"/>
          <w:szCs w:val="28"/>
        </w:rPr>
        <w:t>Программа составлена с учётом возрастных и индивидуальных особенностей учащихся, и направлена:</w:t>
      </w: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 xml:space="preserve">          • на создание условий для художественного образования, эстетического воспитания, духовно-нравственного развития детей;</w:t>
      </w: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 xml:space="preserve">          • на приобретение детьми знаний, умений и навыков в области хорового пения;</w:t>
      </w: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 xml:space="preserve">          • на развитие мотивации личности ребёнка к познанию и творчеству.</w:t>
      </w: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 xml:space="preserve">           Хоровое пение - один из самых активных видов музыкально-практической деятельности учащихся.</w:t>
      </w: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 xml:space="preserve">           В детской музыкальной школе хоровой класс служит важнейшим фактором развития слуха, музыкальности детей, помогает формированию интонационных навыков. Хоровое пение активизирует слух, укрепляет память, развивает творческие способности ребёнка. </w:t>
      </w: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 xml:space="preserve">          Пение является действенным методом эстетического воспитания. В</w:t>
      </w: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>процессе изучения всего объёма программы дети осваивают основы хорового исполнительства, развивают художественный вкус, расширяют кругозор.</w:t>
      </w: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 xml:space="preserve">          Большое влияние пение оказывает на здоровье ребёнка. Вокальные занятия хорошо совершенствуют речевую функцию, благотворно влияют на развитие голоса. Пение лечит астму, улучшает дренаж лёгких, укрепляет нервную систему.</w:t>
      </w: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 xml:space="preserve">          Хоровой класс создаёт предпосылки для успешного воспитания слаженного детского коллектива. Коллективное пение способствует дружбе между детьми. Таких детей отличает положительная эмоциональность, самодостаточность.</w:t>
      </w: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 xml:space="preserve">          Приобщение к миру хоровой музыки – непременное условие гармонично развитой личности ребёнка. </w:t>
      </w:r>
    </w:p>
    <w:p w:rsidR="003D5C29" w:rsidRDefault="003D5C29" w:rsidP="003D5C29">
      <w:pPr>
        <w:rPr>
          <w:sz w:val="28"/>
          <w:szCs w:val="28"/>
        </w:rPr>
      </w:pPr>
    </w:p>
    <w:p w:rsidR="003D5C29" w:rsidRDefault="003D5C29" w:rsidP="003D5C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 реализации учебного предмета</w:t>
      </w:r>
    </w:p>
    <w:p w:rsidR="003D5C29" w:rsidRDefault="003D5C29" w:rsidP="003D5C29">
      <w:pPr>
        <w:jc w:val="both"/>
        <w:rPr>
          <w:b/>
          <w:sz w:val="28"/>
          <w:szCs w:val="28"/>
        </w:rPr>
      </w:pPr>
    </w:p>
    <w:p w:rsidR="003D5C29" w:rsidRDefault="003D5C29" w:rsidP="003D5C29">
      <w:pPr>
        <w:jc w:val="both"/>
        <w:rPr>
          <w:b/>
          <w:sz w:val="28"/>
          <w:szCs w:val="28"/>
        </w:rPr>
      </w:pPr>
    </w:p>
    <w:p w:rsidR="003D5C29" w:rsidRDefault="003D5C29" w:rsidP="003D5C29">
      <w:pPr>
        <w:jc w:val="both"/>
        <w:rPr>
          <w:b/>
          <w:sz w:val="28"/>
          <w:szCs w:val="28"/>
        </w:rPr>
      </w:pPr>
    </w:p>
    <w:p w:rsidR="003D5C29" w:rsidRDefault="003D5C29" w:rsidP="003D5C29">
      <w:pPr>
        <w:jc w:val="both"/>
        <w:rPr>
          <w:b/>
          <w:sz w:val="28"/>
          <w:szCs w:val="28"/>
        </w:rPr>
      </w:pPr>
    </w:p>
    <w:p w:rsidR="003D5C29" w:rsidRDefault="003D5C29" w:rsidP="003D5C29">
      <w:pPr>
        <w:jc w:val="both"/>
        <w:rPr>
          <w:b/>
          <w:sz w:val="28"/>
          <w:szCs w:val="28"/>
        </w:rPr>
      </w:pPr>
    </w:p>
    <w:p w:rsidR="003D5C29" w:rsidRDefault="003D5C29" w:rsidP="003D5C29">
      <w:pPr>
        <w:jc w:val="both"/>
        <w:rPr>
          <w:b/>
          <w:sz w:val="28"/>
          <w:szCs w:val="28"/>
        </w:rPr>
      </w:pPr>
    </w:p>
    <w:p w:rsidR="003D5C29" w:rsidRDefault="003D5C29" w:rsidP="003D5C29">
      <w:pPr>
        <w:jc w:val="both"/>
        <w:rPr>
          <w:b/>
          <w:sz w:val="28"/>
          <w:szCs w:val="28"/>
        </w:rPr>
      </w:pPr>
    </w:p>
    <w:p w:rsidR="003D5C29" w:rsidRDefault="003D5C29" w:rsidP="003D5C2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Срок реализации учебного предмета «Хор» для детей, </w:t>
      </w: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>поступивших в образовательное учреждение в первый класс в возрасте с шести лет шести месяцев до девяти лет, составляет 4 года.</w:t>
      </w:r>
    </w:p>
    <w:p w:rsidR="003D5C29" w:rsidRDefault="003D5C29" w:rsidP="003D5C29">
      <w:pPr>
        <w:rPr>
          <w:sz w:val="28"/>
          <w:szCs w:val="28"/>
        </w:rPr>
      </w:pP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 xml:space="preserve">         Продолжительность учебных занятий с </w:t>
      </w:r>
      <w:proofErr w:type="gramStart"/>
      <w:r>
        <w:rPr>
          <w:sz w:val="28"/>
          <w:szCs w:val="28"/>
        </w:rPr>
        <w:t>первого  по</w:t>
      </w:r>
      <w:proofErr w:type="gramEnd"/>
      <w:r>
        <w:rPr>
          <w:sz w:val="28"/>
          <w:szCs w:val="28"/>
        </w:rPr>
        <w:t xml:space="preserve"> четвёртый годы обучения составляет 35 недель в год.</w:t>
      </w:r>
    </w:p>
    <w:p w:rsidR="003D5C29" w:rsidRDefault="003D5C29" w:rsidP="003D5C29">
      <w:pPr>
        <w:rPr>
          <w:b/>
          <w:sz w:val="28"/>
          <w:szCs w:val="28"/>
        </w:rPr>
      </w:pPr>
    </w:p>
    <w:p w:rsidR="003D5C29" w:rsidRDefault="003D5C29" w:rsidP="003D5C29">
      <w:pPr>
        <w:rPr>
          <w:sz w:val="28"/>
          <w:szCs w:val="28"/>
        </w:rPr>
      </w:pPr>
    </w:p>
    <w:p w:rsidR="003D5C29" w:rsidRDefault="003D5C29" w:rsidP="003D5C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затратах учебного времени</w:t>
      </w:r>
    </w:p>
    <w:p w:rsidR="003D5C29" w:rsidRDefault="003D5C29" w:rsidP="003D5C29">
      <w:pPr>
        <w:jc w:val="center"/>
        <w:rPr>
          <w:b/>
          <w:sz w:val="28"/>
          <w:szCs w:val="28"/>
        </w:rPr>
      </w:pPr>
    </w:p>
    <w:p w:rsidR="003D5C29" w:rsidRDefault="003D5C29" w:rsidP="003D5C29">
      <w:pPr>
        <w:jc w:val="center"/>
        <w:rPr>
          <w:b/>
          <w:sz w:val="28"/>
          <w:szCs w:val="28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2277"/>
        <w:gridCol w:w="732"/>
        <w:gridCol w:w="759"/>
        <w:gridCol w:w="720"/>
        <w:gridCol w:w="773"/>
        <w:gridCol w:w="733"/>
        <w:gridCol w:w="759"/>
        <w:gridCol w:w="733"/>
        <w:gridCol w:w="759"/>
        <w:gridCol w:w="1326"/>
      </w:tblGrid>
      <w:tr w:rsidR="003D5C29" w:rsidTr="00DD133A">
        <w:tc>
          <w:tcPr>
            <w:tcW w:w="2277" w:type="dxa"/>
          </w:tcPr>
          <w:p w:rsidR="003D5C29" w:rsidRDefault="003D5C29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учебной работы,</w:t>
            </w:r>
          </w:p>
          <w:p w:rsidR="003D5C29" w:rsidRDefault="003D5C29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нагрузки, </w:t>
            </w:r>
          </w:p>
          <w:p w:rsidR="003D5C29" w:rsidRDefault="003D5C29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аттестации</w:t>
            </w:r>
          </w:p>
        </w:tc>
        <w:tc>
          <w:tcPr>
            <w:tcW w:w="5968" w:type="dxa"/>
            <w:gridSpan w:val="8"/>
          </w:tcPr>
          <w:p w:rsidR="003D5C29" w:rsidRDefault="003D5C29" w:rsidP="00DD133A">
            <w:pPr>
              <w:rPr>
                <w:sz w:val="28"/>
                <w:szCs w:val="28"/>
              </w:rPr>
            </w:pPr>
          </w:p>
          <w:p w:rsidR="003D5C29" w:rsidRDefault="003D5C29" w:rsidP="00DD13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Затраты учебного времени</w:t>
            </w:r>
          </w:p>
        </w:tc>
        <w:tc>
          <w:tcPr>
            <w:tcW w:w="1326" w:type="dxa"/>
          </w:tcPr>
          <w:p w:rsidR="003D5C29" w:rsidRDefault="003D5C29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</w:t>
            </w:r>
          </w:p>
          <w:p w:rsidR="003D5C29" w:rsidRDefault="003D5C29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часов</w:t>
            </w:r>
          </w:p>
        </w:tc>
      </w:tr>
      <w:tr w:rsidR="003D5C29" w:rsidTr="00DD133A">
        <w:tc>
          <w:tcPr>
            <w:tcW w:w="2277" w:type="dxa"/>
          </w:tcPr>
          <w:p w:rsidR="003D5C29" w:rsidRDefault="003D5C29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Годы обучения</w:t>
            </w:r>
          </w:p>
        </w:tc>
        <w:tc>
          <w:tcPr>
            <w:tcW w:w="1491" w:type="dxa"/>
            <w:gridSpan w:val="2"/>
          </w:tcPr>
          <w:p w:rsidR="003D5C29" w:rsidRDefault="003D5C29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1-й год </w:t>
            </w:r>
          </w:p>
        </w:tc>
        <w:tc>
          <w:tcPr>
            <w:tcW w:w="1493" w:type="dxa"/>
            <w:gridSpan w:val="2"/>
          </w:tcPr>
          <w:p w:rsidR="003D5C29" w:rsidRDefault="003D5C29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2-й год</w:t>
            </w:r>
          </w:p>
        </w:tc>
        <w:tc>
          <w:tcPr>
            <w:tcW w:w="1492" w:type="dxa"/>
            <w:gridSpan w:val="2"/>
          </w:tcPr>
          <w:p w:rsidR="003D5C29" w:rsidRDefault="003D5C29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3-й год</w:t>
            </w:r>
          </w:p>
        </w:tc>
        <w:tc>
          <w:tcPr>
            <w:tcW w:w="1492" w:type="dxa"/>
            <w:gridSpan w:val="2"/>
          </w:tcPr>
          <w:p w:rsidR="003D5C29" w:rsidRDefault="003D5C29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4-й год</w:t>
            </w:r>
          </w:p>
        </w:tc>
        <w:tc>
          <w:tcPr>
            <w:tcW w:w="1326" w:type="dxa"/>
          </w:tcPr>
          <w:p w:rsidR="003D5C29" w:rsidRDefault="003D5C29" w:rsidP="00DD133A">
            <w:pPr>
              <w:rPr>
                <w:sz w:val="28"/>
                <w:szCs w:val="28"/>
              </w:rPr>
            </w:pPr>
          </w:p>
        </w:tc>
      </w:tr>
      <w:tr w:rsidR="003D5C29" w:rsidTr="00DD133A">
        <w:tc>
          <w:tcPr>
            <w:tcW w:w="2277" w:type="dxa"/>
          </w:tcPr>
          <w:p w:rsidR="003D5C29" w:rsidRDefault="003D5C29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Полугодия</w:t>
            </w:r>
          </w:p>
        </w:tc>
        <w:tc>
          <w:tcPr>
            <w:tcW w:w="732" w:type="dxa"/>
          </w:tcPr>
          <w:p w:rsidR="003D5C29" w:rsidRDefault="003D5C29" w:rsidP="00DD13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9" w:type="dxa"/>
          </w:tcPr>
          <w:p w:rsidR="003D5C29" w:rsidRDefault="003D5C29" w:rsidP="00DD13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3D5C29" w:rsidRDefault="003D5C29" w:rsidP="00DD13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73" w:type="dxa"/>
          </w:tcPr>
          <w:p w:rsidR="003D5C29" w:rsidRDefault="003D5C29" w:rsidP="00DD13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33" w:type="dxa"/>
          </w:tcPr>
          <w:p w:rsidR="003D5C29" w:rsidRDefault="003D5C29" w:rsidP="00DD13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59" w:type="dxa"/>
          </w:tcPr>
          <w:p w:rsidR="003D5C29" w:rsidRDefault="003D5C29" w:rsidP="00DD13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33" w:type="dxa"/>
          </w:tcPr>
          <w:p w:rsidR="003D5C29" w:rsidRDefault="003D5C29" w:rsidP="00DD13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59" w:type="dxa"/>
          </w:tcPr>
          <w:p w:rsidR="003D5C29" w:rsidRDefault="003D5C29" w:rsidP="00DD13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26" w:type="dxa"/>
          </w:tcPr>
          <w:p w:rsidR="003D5C29" w:rsidRDefault="003D5C29" w:rsidP="00DD133A">
            <w:pPr>
              <w:rPr>
                <w:sz w:val="28"/>
                <w:szCs w:val="28"/>
              </w:rPr>
            </w:pPr>
          </w:p>
        </w:tc>
      </w:tr>
      <w:tr w:rsidR="003D5C29" w:rsidTr="00DD133A">
        <w:tc>
          <w:tcPr>
            <w:tcW w:w="2277" w:type="dxa"/>
          </w:tcPr>
          <w:p w:rsidR="003D5C29" w:rsidRDefault="003D5C29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недель</w:t>
            </w:r>
          </w:p>
        </w:tc>
        <w:tc>
          <w:tcPr>
            <w:tcW w:w="732" w:type="dxa"/>
          </w:tcPr>
          <w:p w:rsidR="003D5C29" w:rsidRDefault="003D5C29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59" w:type="dxa"/>
          </w:tcPr>
          <w:p w:rsidR="003D5C29" w:rsidRDefault="003D5C29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720" w:type="dxa"/>
          </w:tcPr>
          <w:p w:rsidR="003D5C29" w:rsidRDefault="003D5C29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73" w:type="dxa"/>
          </w:tcPr>
          <w:p w:rsidR="003D5C29" w:rsidRDefault="003D5C29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733" w:type="dxa"/>
          </w:tcPr>
          <w:p w:rsidR="003D5C29" w:rsidRDefault="003D5C29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59" w:type="dxa"/>
          </w:tcPr>
          <w:p w:rsidR="003D5C29" w:rsidRDefault="003D5C29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733" w:type="dxa"/>
          </w:tcPr>
          <w:p w:rsidR="003D5C29" w:rsidRDefault="003D5C29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59" w:type="dxa"/>
          </w:tcPr>
          <w:p w:rsidR="003D5C29" w:rsidRDefault="003D5C29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326" w:type="dxa"/>
          </w:tcPr>
          <w:p w:rsidR="003D5C29" w:rsidRDefault="003D5C29" w:rsidP="00DD133A">
            <w:pPr>
              <w:rPr>
                <w:sz w:val="28"/>
                <w:szCs w:val="28"/>
              </w:rPr>
            </w:pPr>
          </w:p>
        </w:tc>
      </w:tr>
      <w:tr w:rsidR="003D5C29" w:rsidTr="00DD133A">
        <w:tc>
          <w:tcPr>
            <w:tcW w:w="2277" w:type="dxa"/>
          </w:tcPr>
          <w:p w:rsidR="003D5C29" w:rsidRDefault="003D5C29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Аудиторные</w:t>
            </w:r>
          </w:p>
          <w:p w:rsidR="003D5C29" w:rsidRDefault="003D5C29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занятия</w:t>
            </w:r>
          </w:p>
        </w:tc>
        <w:tc>
          <w:tcPr>
            <w:tcW w:w="732" w:type="dxa"/>
          </w:tcPr>
          <w:p w:rsidR="003D5C29" w:rsidRDefault="000E6D53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59" w:type="dxa"/>
          </w:tcPr>
          <w:p w:rsidR="003D5C29" w:rsidRDefault="000E6D53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720" w:type="dxa"/>
          </w:tcPr>
          <w:p w:rsidR="003D5C29" w:rsidRDefault="000E6D53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73" w:type="dxa"/>
          </w:tcPr>
          <w:p w:rsidR="003D5C29" w:rsidRDefault="000E6D53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733" w:type="dxa"/>
          </w:tcPr>
          <w:p w:rsidR="003D5C29" w:rsidRDefault="000E6D53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59" w:type="dxa"/>
          </w:tcPr>
          <w:p w:rsidR="003D5C29" w:rsidRDefault="000E6D53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733" w:type="dxa"/>
          </w:tcPr>
          <w:p w:rsidR="003D5C29" w:rsidRDefault="000E6D53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59" w:type="dxa"/>
          </w:tcPr>
          <w:p w:rsidR="003D5C29" w:rsidRDefault="000E6D53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326" w:type="dxa"/>
          </w:tcPr>
          <w:p w:rsidR="003D5C29" w:rsidRDefault="000E6D53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</w:tr>
      <w:tr w:rsidR="003D5C29" w:rsidTr="00DD133A">
        <w:tc>
          <w:tcPr>
            <w:tcW w:w="2277" w:type="dxa"/>
          </w:tcPr>
          <w:p w:rsidR="003D5C29" w:rsidRDefault="003D5C29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732" w:type="dxa"/>
          </w:tcPr>
          <w:p w:rsidR="003D5C29" w:rsidRDefault="003D5C29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59" w:type="dxa"/>
          </w:tcPr>
          <w:p w:rsidR="003D5C29" w:rsidRDefault="003D5C29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720" w:type="dxa"/>
          </w:tcPr>
          <w:p w:rsidR="003D5C29" w:rsidRDefault="003D5C29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73" w:type="dxa"/>
          </w:tcPr>
          <w:p w:rsidR="003D5C29" w:rsidRDefault="003D5C29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733" w:type="dxa"/>
          </w:tcPr>
          <w:p w:rsidR="003D5C29" w:rsidRDefault="003D5C29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59" w:type="dxa"/>
          </w:tcPr>
          <w:p w:rsidR="003D5C29" w:rsidRDefault="003D5C29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733" w:type="dxa"/>
          </w:tcPr>
          <w:p w:rsidR="003D5C29" w:rsidRDefault="003D5C29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59" w:type="dxa"/>
          </w:tcPr>
          <w:p w:rsidR="003D5C29" w:rsidRDefault="003D5C29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326" w:type="dxa"/>
          </w:tcPr>
          <w:p w:rsidR="003D5C29" w:rsidRDefault="003D5C29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</w:tr>
      <w:tr w:rsidR="003D5C29" w:rsidTr="00DD133A">
        <w:tc>
          <w:tcPr>
            <w:tcW w:w="2277" w:type="dxa"/>
          </w:tcPr>
          <w:p w:rsidR="003D5C29" w:rsidRDefault="003D5C29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732" w:type="dxa"/>
          </w:tcPr>
          <w:p w:rsidR="003D5C29" w:rsidRDefault="000E6D53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759" w:type="dxa"/>
          </w:tcPr>
          <w:p w:rsidR="003D5C29" w:rsidRDefault="000E6D53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720" w:type="dxa"/>
          </w:tcPr>
          <w:p w:rsidR="003D5C29" w:rsidRDefault="000E6D53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773" w:type="dxa"/>
          </w:tcPr>
          <w:p w:rsidR="003D5C29" w:rsidRDefault="000E6D53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733" w:type="dxa"/>
          </w:tcPr>
          <w:p w:rsidR="003D5C29" w:rsidRDefault="000E6D53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759" w:type="dxa"/>
          </w:tcPr>
          <w:p w:rsidR="003D5C29" w:rsidRDefault="000E6D53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733" w:type="dxa"/>
          </w:tcPr>
          <w:p w:rsidR="003D5C29" w:rsidRDefault="000E6D53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759" w:type="dxa"/>
          </w:tcPr>
          <w:p w:rsidR="003D5C29" w:rsidRDefault="000E6D53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326" w:type="dxa"/>
          </w:tcPr>
          <w:p w:rsidR="003D5C29" w:rsidRDefault="000E6D53" w:rsidP="00DD13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</w:t>
            </w:r>
          </w:p>
        </w:tc>
      </w:tr>
    </w:tbl>
    <w:p w:rsidR="003D5C29" w:rsidRDefault="003D5C29" w:rsidP="003D5C29">
      <w:pPr>
        <w:rPr>
          <w:sz w:val="28"/>
          <w:szCs w:val="28"/>
        </w:rPr>
      </w:pPr>
    </w:p>
    <w:p w:rsidR="003D5C29" w:rsidRDefault="003D5C29" w:rsidP="003D5C29">
      <w:pPr>
        <w:rPr>
          <w:sz w:val="28"/>
          <w:szCs w:val="28"/>
        </w:rPr>
      </w:pP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>Рекомендуемая недельная нагрузка в часах:</w:t>
      </w: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>Аудиторные занятия:</w:t>
      </w:r>
    </w:p>
    <w:p w:rsidR="003D5C29" w:rsidRDefault="000E6D53" w:rsidP="003D5C29">
      <w:pPr>
        <w:pStyle w:val="1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4 классы – по 1 часу</w:t>
      </w:r>
      <w:r w:rsidR="003D5C29">
        <w:rPr>
          <w:sz w:val="28"/>
          <w:szCs w:val="28"/>
        </w:rPr>
        <w:t xml:space="preserve"> в неделю.</w:t>
      </w:r>
    </w:p>
    <w:p w:rsidR="003D5C29" w:rsidRDefault="003D5C29" w:rsidP="003D5C2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Самостоятельная  работа</w:t>
      </w:r>
      <w:proofErr w:type="gramEnd"/>
      <w:r>
        <w:rPr>
          <w:sz w:val="28"/>
          <w:szCs w:val="28"/>
        </w:rPr>
        <w:t xml:space="preserve">  (внеаудиторная нагрузка):</w:t>
      </w: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 xml:space="preserve">       1 -4 классы – по 1 часу в неделю</w:t>
      </w:r>
    </w:p>
    <w:p w:rsidR="003D5C29" w:rsidRDefault="003D5C29" w:rsidP="003D5C29">
      <w:pPr>
        <w:rPr>
          <w:sz w:val="28"/>
          <w:szCs w:val="28"/>
        </w:rPr>
      </w:pPr>
    </w:p>
    <w:p w:rsidR="003D5C29" w:rsidRDefault="003D5C29" w:rsidP="003D5C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Объём учебного времени, предусмотренный учебным планом образовательного учреждения на реализацию учебного предмета</w:t>
      </w:r>
    </w:p>
    <w:p w:rsidR="003D5C29" w:rsidRDefault="003D5C29" w:rsidP="003D5C29">
      <w:pPr>
        <w:jc w:val="center"/>
        <w:rPr>
          <w:b/>
          <w:sz w:val="28"/>
          <w:szCs w:val="28"/>
        </w:rPr>
      </w:pP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 xml:space="preserve">Общая трудоёмкость учебного предмета </w:t>
      </w:r>
      <w:r>
        <w:rPr>
          <w:b/>
          <w:sz w:val="28"/>
          <w:szCs w:val="28"/>
        </w:rPr>
        <w:t>«</w:t>
      </w:r>
      <w:r>
        <w:rPr>
          <w:sz w:val="28"/>
          <w:szCs w:val="28"/>
        </w:rPr>
        <w:t>Хор» при 4-летн</w:t>
      </w:r>
      <w:r w:rsidR="000E6D53">
        <w:rPr>
          <w:sz w:val="28"/>
          <w:szCs w:val="28"/>
        </w:rPr>
        <w:t>ем сроке обучения составляет 280</w:t>
      </w:r>
      <w:r>
        <w:rPr>
          <w:sz w:val="28"/>
          <w:szCs w:val="28"/>
        </w:rPr>
        <w:t xml:space="preserve"> </w:t>
      </w:r>
      <w:r w:rsidR="000E6D53">
        <w:rPr>
          <w:sz w:val="28"/>
          <w:szCs w:val="28"/>
        </w:rPr>
        <w:t>часов. Из них: 140</w:t>
      </w:r>
      <w:r>
        <w:rPr>
          <w:sz w:val="28"/>
          <w:szCs w:val="28"/>
        </w:rPr>
        <w:t xml:space="preserve"> часов – аудиторные занятия, 140 часов - самостоятельная работа.</w:t>
      </w:r>
    </w:p>
    <w:p w:rsidR="003D5C29" w:rsidRDefault="003D5C29" w:rsidP="003D5C29">
      <w:pPr>
        <w:rPr>
          <w:sz w:val="28"/>
          <w:szCs w:val="28"/>
        </w:rPr>
      </w:pPr>
    </w:p>
    <w:p w:rsidR="003D5C29" w:rsidRDefault="003D5C29" w:rsidP="003D5C29">
      <w:pPr>
        <w:rPr>
          <w:b/>
          <w:sz w:val="28"/>
          <w:szCs w:val="28"/>
        </w:rPr>
      </w:pPr>
    </w:p>
    <w:p w:rsidR="003D5C29" w:rsidRDefault="003D5C29" w:rsidP="003D5C29">
      <w:pPr>
        <w:rPr>
          <w:b/>
          <w:sz w:val="28"/>
          <w:szCs w:val="28"/>
        </w:rPr>
      </w:pPr>
    </w:p>
    <w:p w:rsidR="003D5C29" w:rsidRDefault="003D5C29" w:rsidP="003D5C29">
      <w:pPr>
        <w:rPr>
          <w:b/>
          <w:sz w:val="28"/>
          <w:szCs w:val="28"/>
        </w:rPr>
      </w:pPr>
    </w:p>
    <w:p w:rsidR="003D5C29" w:rsidRDefault="003D5C29" w:rsidP="003D5C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проведения учебных занятий</w:t>
      </w:r>
    </w:p>
    <w:p w:rsidR="003D5C29" w:rsidRDefault="003D5C29" w:rsidP="003D5C29">
      <w:pPr>
        <w:jc w:val="center"/>
        <w:rPr>
          <w:b/>
          <w:sz w:val="28"/>
          <w:szCs w:val="28"/>
        </w:rPr>
      </w:pP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 xml:space="preserve">         Основной формой учебно-образовательной работы по общеразвивающей программе «Хор» является урок. Продолжительность урока - 40 минут. Занятия проводятся </w:t>
      </w:r>
      <w:r w:rsidR="000E6D53">
        <w:rPr>
          <w:sz w:val="28"/>
          <w:szCs w:val="28"/>
        </w:rPr>
        <w:t xml:space="preserve">в групповой форме </w:t>
      </w:r>
      <w:proofErr w:type="gramStart"/>
      <w:r w:rsidR="000E6D53">
        <w:rPr>
          <w:sz w:val="28"/>
          <w:szCs w:val="28"/>
        </w:rPr>
        <w:t>( от</w:t>
      </w:r>
      <w:proofErr w:type="gramEnd"/>
      <w:r w:rsidR="000E6D53">
        <w:rPr>
          <w:sz w:val="28"/>
          <w:szCs w:val="28"/>
        </w:rPr>
        <w:t xml:space="preserve">  11</w:t>
      </w:r>
      <w:r>
        <w:rPr>
          <w:sz w:val="28"/>
          <w:szCs w:val="28"/>
        </w:rPr>
        <w:t>человек).</w:t>
      </w:r>
    </w:p>
    <w:p w:rsidR="003D5C29" w:rsidRDefault="003D5C29" w:rsidP="003D5C29">
      <w:pPr>
        <w:rPr>
          <w:sz w:val="28"/>
          <w:szCs w:val="28"/>
        </w:rPr>
      </w:pPr>
    </w:p>
    <w:p w:rsidR="003D5C29" w:rsidRDefault="003D5C29" w:rsidP="003D5C29">
      <w:pPr>
        <w:rPr>
          <w:sz w:val="28"/>
          <w:szCs w:val="28"/>
        </w:rPr>
      </w:pPr>
    </w:p>
    <w:p w:rsidR="003D5C29" w:rsidRDefault="003D5C29" w:rsidP="003D5C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учебного предмета</w:t>
      </w:r>
    </w:p>
    <w:p w:rsidR="003D5C29" w:rsidRDefault="003D5C29" w:rsidP="003D5C29">
      <w:pPr>
        <w:jc w:val="center"/>
        <w:rPr>
          <w:b/>
          <w:sz w:val="28"/>
          <w:szCs w:val="28"/>
        </w:rPr>
      </w:pP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 xml:space="preserve">           Целью учебного предмета является выявление и развитие творческих способностей и индивидуальности учащегося, овладение необходимым минимумом знаний, навыков и умений в области хорового искусства, формирование устойчивого интереса к творческой деятельности.</w:t>
      </w:r>
    </w:p>
    <w:p w:rsidR="003D5C29" w:rsidRDefault="003D5C29" w:rsidP="003D5C29">
      <w:pPr>
        <w:rPr>
          <w:sz w:val="28"/>
          <w:szCs w:val="28"/>
        </w:rPr>
      </w:pPr>
    </w:p>
    <w:p w:rsidR="003D5C29" w:rsidRDefault="003D5C29" w:rsidP="003D5C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Задачи учебного предмета</w:t>
      </w:r>
    </w:p>
    <w:p w:rsidR="003D5C29" w:rsidRDefault="003D5C29" w:rsidP="003D5C29">
      <w:pPr>
        <w:jc w:val="center"/>
        <w:rPr>
          <w:b/>
          <w:sz w:val="28"/>
          <w:szCs w:val="28"/>
        </w:rPr>
      </w:pP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 xml:space="preserve">      • создание условий для художественного   образования,  </w:t>
      </w: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 xml:space="preserve">         эстетического воспитания, духовно-нравственного развития детей;  </w:t>
      </w: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 xml:space="preserve">      • формирование умений и навыков сольного и ансамблевого пения;  </w:t>
      </w: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 xml:space="preserve">      • формирование потребности в </w:t>
      </w:r>
      <w:proofErr w:type="gramStart"/>
      <w:r>
        <w:rPr>
          <w:sz w:val="28"/>
          <w:szCs w:val="28"/>
        </w:rPr>
        <w:t xml:space="preserve">коллективном  </w:t>
      </w:r>
      <w:proofErr w:type="spellStart"/>
      <w:r>
        <w:rPr>
          <w:sz w:val="28"/>
          <w:szCs w:val="28"/>
        </w:rPr>
        <w:t>музицировании</w:t>
      </w:r>
      <w:proofErr w:type="spellEnd"/>
      <w:proofErr w:type="gramEnd"/>
      <w:r>
        <w:rPr>
          <w:sz w:val="28"/>
          <w:szCs w:val="28"/>
        </w:rPr>
        <w:t xml:space="preserve">; </w:t>
      </w: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 xml:space="preserve">      • воспитание интереса и любви к хоровому искусству;</w:t>
      </w: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 xml:space="preserve">      • развитие мотивации личности учащихся к познанию и творчеству.</w:t>
      </w:r>
    </w:p>
    <w:p w:rsidR="003D5C29" w:rsidRDefault="003D5C29" w:rsidP="003D5C29">
      <w:pPr>
        <w:rPr>
          <w:sz w:val="28"/>
          <w:szCs w:val="28"/>
        </w:rPr>
      </w:pPr>
    </w:p>
    <w:p w:rsidR="003D5C29" w:rsidRDefault="003D5C29" w:rsidP="003D5C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Структура программы</w:t>
      </w:r>
    </w:p>
    <w:p w:rsidR="003D5C29" w:rsidRDefault="003D5C29" w:rsidP="003D5C29">
      <w:pPr>
        <w:jc w:val="center"/>
        <w:rPr>
          <w:b/>
          <w:sz w:val="28"/>
          <w:szCs w:val="28"/>
        </w:rPr>
      </w:pP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 xml:space="preserve">      • сведения о затратах учебного времени, предусмотренного на </w:t>
      </w: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 xml:space="preserve">        освоение учебного предмета;</w:t>
      </w: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 xml:space="preserve">      • распределение учебного материала по годам обучения;</w:t>
      </w: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 xml:space="preserve">      • описание дидактических единиц учебного предмета;</w:t>
      </w: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 xml:space="preserve">      • требование к уровню подготовки учащихся; </w:t>
      </w: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 xml:space="preserve">      • формы и методы контроля, система оценок, итоговая аттестация;</w:t>
      </w: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 xml:space="preserve">      • методическое обеспечение учебного процесса.</w:t>
      </w:r>
    </w:p>
    <w:p w:rsidR="003D5C29" w:rsidRDefault="003D5C29" w:rsidP="003D5C29">
      <w:pPr>
        <w:ind w:left="560" w:hangingChars="200" w:hanging="560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 данными направлениями строится основной раздел                    программы «Содержание учебного предмета».</w:t>
      </w:r>
    </w:p>
    <w:p w:rsidR="003D5C29" w:rsidRDefault="003D5C29" w:rsidP="003D5C29">
      <w:pPr>
        <w:rPr>
          <w:sz w:val="28"/>
          <w:szCs w:val="28"/>
        </w:rPr>
      </w:pPr>
    </w:p>
    <w:p w:rsidR="003D5C29" w:rsidRDefault="003D5C29" w:rsidP="003D5C29">
      <w:pPr>
        <w:rPr>
          <w:sz w:val="28"/>
          <w:szCs w:val="28"/>
        </w:rPr>
      </w:pPr>
    </w:p>
    <w:p w:rsidR="003D5C29" w:rsidRDefault="003D5C29" w:rsidP="003D5C29">
      <w:pPr>
        <w:rPr>
          <w:sz w:val="28"/>
          <w:szCs w:val="28"/>
        </w:rPr>
      </w:pPr>
    </w:p>
    <w:p w:rsidR="003D5C29" w:rsidRDefault="003D5C29" w:rsidP="003D5C29">
      <w:pPr>
        <w:rPr>
          <w:sz w:val="28"/>
          <w:szCs w:val="28"/>
        </w:rPr>
      </w:pPr>
    </w:p>
    <w:p w:rsidR="003D5C29" w:rsidRDefault="003D5C29" w:rsidP="003D5C29">
      <w:pPr>
        <w:rPr>
          <w:sz w:val="28"/>
          <w:szCs w:val="28"/>
        </w:rPr>
      </w:pPr>
    </w:p>
    <w:p w:rsidR="003D5C29" w:rsidRDefault="003D5C29" w:rsidP="003D5C29">
      <w:pPr>
        <w:rPr>
          <w:sz w:val="28"/>
          <w:szCs w:val="28"/>
        </w:rPr>
      </w:pPr>
    </w:p>
    <w:p w:rsidR="003D5C29" w:rsidRDefault="003D5C29" w:rsidP="003D5C29">
      <w:pPr>
        <w:rPr>
          <w:sz w:val="28"/>
          <w:szCs w:val="28"/>
        </w:rPr>
      </w:pPr>
    </w:p>
    <w:p w:rsidR="003D5C29" w:rsidRDefault="003D5C29" w:rsidP="003D5C29">
      <w:pPr>
        <w:rPr>
          <w:sz w:val="28"/>
          <w:szCs w:val="28"/>
        </w:rPr>
      </w:pPr>
    </w:p>
    <w:p w:rsidR="003D5C29" w:rsidRDefault="003D5C29" w:rsidP="003D5C29">
      <w:pPr>
        <w:rPr>
          <w:sz w:val="28"/>
          <w:szCs w:val="28"/>
        </w:rPr>
      </w:pPr>
    </w:p>
    <w:p w:rsidR="003D5C29" w:rsidRDefault="003D5C29" w:rsidP="003D5C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Методы обучения</w:t>
      </w:r>
    </w:p>
    <w:p w:rsidR="003D5C29" w:rsidRDefault="003D5C29" w:rsidP="003D5C29">
      <w:pPr>
        <w:jc w:val="both"/>
        <w:rPr>
          <w:b/>
          <w:sz w:val="28"/>
          <w:szCs w:val="28"/>
        </w:rPr>
      </w:pPr>
    </w:p>
    <w:p w:rsidR="003D5C29" w:rsidRDefault="003D5C29" w:rsidP="003D5C29">
      <w:pPr>
        <w:ind w:left="280" w:hangingChars="100" w:hanging="280"/>
        <w:rPr>
          <w:sz w:val="28"/>
          <w:szCs w:val="28"/>
        </w:rPr>
      </w:pPr>
      <w:r>
        <w:rPr>
          <w:sz w:val="28"/>
          <w:szCs w:val="28"/>
        </w:rPr>
        <w:t xml:space="preserve">         Для достижения поставленной цели и реализации задач предмета используются следующие методы обучения:</w:t>
      </w: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 xml:space="preserve"> - словесный (объяснение, беседа, рассказ);</w:t>
      </w: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 xml:space="preserve"> - наглядный (показ, наблюдение, демонстрация приёмов работы);</w:t>
      </w: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 xml:space="preserve"> - практический (освоение певческих навыков);</w:t>
      </w:r>
    </w:p>
    <w:p w:rsidR="003D5C29" w:rsidRDefault="003D5C29" w:rsidP="003D5C29">
      <w:pPr>
        <w:ind w:left="280" w:hangingChars="100" w:hanging="280"/>
        <w:rPr>
          <w:sz w:val="28"/>
          <w:szCs w:val="28"/>
        </w:rPr>
      </w:pPr>
      <w:r>
        <w:rPr>
          <w:sz w:val="28"/>
          <w:szCs w:val="28"/>
        </w:rPr>
        <w:t>-  эмоциональный (подбор ассоциаций, образов, художественные впечатления).</w:t>
      </w:r>
    </w:p>
    <w:p w:rsidR="003D5C29" w:rsidRDefault="003D5C29" w:rsidP="003D5C29">
      <w:pPr>
        <w:rPr>
          <w:sz w:val="28"/>
          <w:szCs w:val="28"/>
        </w:rPr>
      </w:pPr>
    </w:p>
    <w:p w:rsidR="003D5C29" w:rsidRDefault="003D5C29" w:rsidP="003D5C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Описание материально-технических условий реализации учебного предмета</w:t>
      </w:r>
    </w:p>
    <w:p w:rsidR="003D5C29" w:rsidRDefault="003D5C29" w:rsidP="003D5C29">
      <w:pPr>
        <w:jc w:val="center"/>
        <w:rPr>
          <w:sz w:val="28"/>
          <w:szCs w:val="28"/>
        </w:rPr>
      </w:pP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 xml:space="preserve">         Реализация программы учебного предмета «Хор» обеспечивается</w:t>
      </w: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>доступом каждого учащегося к библиотечным фондам и фондам фонотеки, аудио и видеозаписям;</w:t>
      </w: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>Во время самостоятельной работы учащиеся могут пользоваться Интернетом для сбора дополнительного материала по изучению предложенных тем.</w:t>
      </w: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 xml:space="preserve"> Библиотечный фонд укомплектовывается печатными, электронными изданиями, учебно-методической и нотной литературой.</w:t>
      </w:r>
    </w:p>
    <w:p w:rsidR="003D5C29" w:rsidRDefault="003D5C29" w:rsidP="003D5C29">
      <w:pPr>
        <w:rPr>
          <w:sz w:val="28"/>
          <w:szCs w:val="28"/>
        </w:rPr>
      </w:pP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D5C29" w:rsidRDefault="003D5C29" w:rsidP="003D5C29">
      <w:pPr>
        <w:pStyle w:val="Style9"/>
        <w:widowControl/>
        <w:spacing w:line="322" w:lineRule="exact"/>
        <w:ind w:left="1618"/>
        <w:jc w:val="left"/>
        <w:rPr>
          <w:rStyle w:val="FontStyle58"/>
        </w:rPr>
      </w:pPr>
      <w:r>
        <w:rPr>
          <w:rStyle w:val="FontStyle58"/>
        </w:rPr>
        <w:t>II. СОДЕРЖАНИЕ УЧЕБНОГО ПРЕДМЕТА</w:t>
      </w:r>
    </w:p>
    <w:p w:rsidR="003D5C29" w:rsidRDefault="003D5C29" w:rsidP="003D5C29">
      <w:pPr>
        <w:pStyle w:val="Style9"/>
        <w:widowControl/>
        <w:spacing w:line="276" w:lineRule="auto"/>
        <w:ind w:left="710"/>
        <w:jc w:val="center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>Годовые требования</w:t>
      </w:r>
    </w:p>
    <w:p w:rsidR="003D5C29" w:rsidRDefault="003D5C29" w:rsidP="003D5C29">
      <w:pPr>
        <w:pStyle w:val="Style26"/>
        <w:widowControl/>
        <w:spacing w:line="276" w:lineRule="auto"/>
        <w:ind w:right="5" w:firstLine="710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Учебная программа по предмету «Хор» рассчитана на 4 года. В распределении учебного материала по годам обучения учтен принцип систематического и последовательного обучения. Последовательность в обучении поможет учащимся применять полученные знания и умения в изучении нового материала. Формирование у учащихся умений и навыков происходит постепенно: от освоения певческой установки, дыхания, нотной грамоты до самостоятельного разбора и исполнения музыкального произведения.</w:t>
      </w:r>
    </w:p>
    <w:p w:rsidR="003D5C29" w:rsidRDefault="003D5C29" w:rsidP="003D5C29">
      <w:pPr>
        <w:pStyle w:val="Style26"/>
        <w:widowControl/>
        <w:spacing w:line="276" w:lineRule="auto"/>
        <w:ind w:firstLine="710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Содержание учебного предмета «Хор» соответствует направленности общеразвивающей программы на приобщение учащихся к любительскому </w:t>
      </w:r>
      <w:proofErr w:type="spellStart"/>
      <w:r>
        <w:rPr>
          <w:rStyle w:val="FontStyle57"/>
          <w:sz w:val="28"/>
          <w:szCs w:val="28"/>
        </w:rPr>
        <w:t>музицированию</w:t>
      </w:r>
      <w:proofErr w:type="spellEnd"/>
      <w:r>
        <w:rPr>
          <w:rStyle w:val="FontStyle57"/>
          <w:sz w:val="28"/>
          <w:szCs w:val="28"/>
        </w:rPr>
        <w:t>.</w:t>
      </w:r>
    </w:p>
    <w:p w:rsidR="003D5C29" w:rsidRDefault="00013205" w:rsidP="003D5C29">
      <w:pPr>
        <w:pStyle w:val="Style26"/>
        <w:widowControl/>
        <w:spacing w:line="276" w:lineRule="auto"/>
        <w:ind w:firstLine="0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          </w:t>
      </w:r>
      <w:r w:rsidR="003D5C29">
        <w:rPr>
          <w:rStyle w:val="FontStyle57"/>
          <w:sz w:val="28"/>
          <w:szCs w:val="28"/>
        </w:rPr>
        <w:t>Годовые требования содержат несколько вариантов примерных исполнительских программ, разработанных с учетом индивидуальных и возрастных возможностей, интересов учащихся</w:t>
      </w:r>
    </w:p>
    <w:p w:rsidR="003D5C29" w:rsidRDefault="003D5C29" w:rsidP="003D5C29">
      <w:pPr>
        <w:pStyle w:val="Style26"/>
        <w:widowControl/>
        <w:spacing w:line="276" w:lineRule="auto"/>
        <w:ind w:firstLine="706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Для продвинутых учащихся, а также с учетом их возрастных возможностей может разрабатываться и использоваться более высокий уровень сложности программных требований.</w:t>
      </w:r>
    </w:p>
    <w:p w:rsidR="003D5C29" w:rsidRDefault="003D5C29" w:rsidP="003D5C29">
      <w:pPr>
        <w:pStyle w:val="Style26"/>
        <w:widowControl/>
        <w:spacing w:line="276" w:lineRule="auto"/>
        <w:ind w:firstLine="0"/>
        <w:rPr>
          <w:rStyle w:val="FontStyle57"/>
          <w:sz w:val="28"/>
          <w:szCs w:val="28"/>
        </w:rPr>
      </w:pPr>
    </w:p>
    <w:p w:rsidR="003D5C29" w:rsidRDefault="003D5C29" w:rsidP="003D5C29">
      <w:pPr>
        <w:pStyle w:val="Style9"/>
        <w:widowControl/>
        <w:spacing w:line="276" w:lineRule="auto"/>
        <w:ind w:left="1618"/>
        <w:jc w:val="left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lastRenderedPageBreak/>
        <w:t>Первый год обучения</w:t>
      </w:r>
    </w:p>
    <w:p w:rsidR="003D5C29" w:rsidRDefault="003D5C29" w:rsidP="003D5C29">
      <w:pPr>
        <w:pStyle w:val="Style26"/>
        <w:widowControl/>
        <w:spacing w:line="276" w:lineRule="auto"/>
        <w:ind w:left="706" w:firstLine="0"/>
        <w:jc w:val="left"/>
        <w:rPr>
          <w:sz w:val="28"/>
          <w:szCs w:val="28"/>
        </w:rPr>
      </w:pPr>
      <w:r>
        <w:rPr>
          <w:rStyle w:val="FontStyle58"/>
          <w:sz w:val="28"/>
          <w:szCs w:val="28"/>
        </w:rPr>
        <w:t xml:space="preserve">Диапазон: </w:t>
      </w:r>
      <w:r>
        <w:rPr>
          <w:rStyle w:val="FontStyle57"/>
          <w:sz w:val="28"/>
          <w:szCs w:val="28"/>
        </w:rPr>
        <w:t>«ре» 1 октавы - «до» 2 октавы</w:t>
      </w:r>
    </w:p>
    <w:p w:rsidR="003D5C29" w:rsidRDefault="003D5C29" w:rsidP="003D5C29">
      <w:pPr>
        <w:pStyle w:val="Style1"/>
        <w:widowControl/>
        <w:spacing w:before="77" w:line="276" w:lineRule="auto"/>
        <w:jc w:val="left"/>
        <w:rPr>
          <w:rStyle w:val="FontStyle57"/>
          <w:sz w:val="28"/>
          <w:szCs w:val="28"/>
        </w:rPr>
      </w:pPr>
      <w:r>
        <w:rPr>
          <w:rStyle w:val="FontStyle58"/>
          <w:sz w:val="28"/>
          <w:szCs w:val="28"/>
        </w:rPr>
        <w:t xml:space="preserve">Цель </w:t>
      </w:r>
      <w:r>
        <w:rPr>
          <w:rStyle w:val="FontStyle57"/>
          <w:sz w:val="28"/>
          <w:szCs w:val="28"/>
        </w:rPr>
        <w:t xml:space="preserve">- дисциплинированное участие в коллективном </w:t>
      </w:r>
      <w:proofErr w:type="spellStart"/>
      <w:r>
        <w:rPr>
          <w:rStyle w:val="FontStyle57"/>
          <w:sz w:val="28"/>
          <w:szCs w:val="28"/>
        </w:rPr>
        <w:t>музицировании</w:t>
      </w:r>
      <w:proofErr w:type="spellEnd"/>
      <w:r>
        <w:rPr>
          <w:rStyle w:val="FontStyle57"/>
          <w:sz w:val="28"/>
          <w:szCs w:val="28"/>
        </w:rPr>
        <w:t>. В задачи подготовительного периода обучения входит формирование следующих умений и навыков:</w:t>
      </w:r>
    </w:p>
    <w:p w:rsidR="003D5C29" w:rsidRDefault="003D5C29" w:rsidP="003D5C29">
      <w:pPr>
        <w:pStyle w:val="Style17"/>
        <w:widowControl/>
        <w:numPr>
          <w:ilvl w:val="0"/>
          <w:numId w:val="6"/>
        </w:numPr>
        <w:tabs>
          <w:tab w:val="left" w:pos="874"/>
        </w:tabs>
        <w:spacing w:line="276" w:lineRule="auto"/>
        <w:ind w:left="715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спокойно стоять и сидеть во время пения;</w:t>
      </w:r>
    </w:p>
    <w:p w:rsidR="003D5C29" w:rsidRDefault="003D5C29" w:rsidP="003D5C29">
      <w:pPr>
        <w:pStyle w:val="Style17"/>
        <w:widowControl/>
        <w:numPr>
          <w:ilvl w:val="0"/>
          <w:numId w:val="6"/>
        </w:numPr>
        <w:tabs>
          <w:tab w:val="left" w:pos="874"/>
        </w:tabs>
        <w:spacing w:line="276" w:lineRule="auto"/>
        <w:ind w:left="715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реагировать на основные дирижерские жесты;</w:t>
      </w:r>
    </w:p>
    <w:p w:rsidR="003D5C29" w:rsidRDefault="003D5C29" w:rsidP="003D5C29">
      <w:pPr>
        <w:pStyle w:val="Style17"/>
        <w:widowControl/>
        <w:numPr>
          <w:ilvl w:val="0"/>
          <w:numId w:val="6"/>
        </w:numPr>
        <w:tabs>
          <w:tab w:val="left" w:pos="874"/>
        </w:tabs>
        <w:spacing w:line="276" w:lineRule="auto"/>
        <w:ind w:left="715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одновременно начинать и заканчивать пение;</w:t>
      </w:r>
    </w:p>
    <w:p w:rsidR="003D5C29" w:rsidRDefault="003D5C29" w:rsidP="003D5C29">
      <w:pPr>
        <w:pStyle w:val="Style17"/>
        <w:widowControl/>
        <w:numPr>
          <w:ilvl w:val="0"/>
          <w:numId w:val="6"/>
        </w:numPr>
        <w:tabs>
          <w:tab w:val="left" w:pos="874"/>
        </w:tabs>
        <w:spacing w:line="276" w:lineRule="auto"/>
        <w:ind w:left="715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слушать друг друга во время пения;</w:t>
      </w:r>
    </w:p>
    <w:p w:rsidR="003D5C29" w:rsidRDefault="003D5C29" w:rsidP="003D5C29">
      <w:pPr>
        <w:pStyle w:val="Style26"/>
        <w:widowControl/>
        <w:spacing w:line="276" w:lineRule="auto"/>
        <w:ind w:firstLine="706"/>
        <w:rPr>
          <w:sz w:val="28"/>
          <w:szCs w:val="28"/>
        </w:rPr>
      </w:pPr>
      <w:r>
        <w:rPr>
          <w:rStyle w:val="FontStyle57"/>
          <w:sz w:val="28"/>
          <w:szCs w:val="28"/>
        </w:rPr>
        <w:t>Обязательным условием на этом этапе является развитие речи путем «дикционного распевания», упражнений для развития речи.</w:t>
      </w:r>
    </w:p>
    <w:p w:rsidR="003D5C29" w:rsidRDefault="003D5C29" w:rsidP="003D5C29">
      <w:pPr>
        <w:pStyle w:val="Style9"/>
        <w:widowControl/>
        <w:spacing w:before="106" w:line="276" w:lineRule="auto"/>
        <w:ind w:left="710"/>
        <w:jc w:val="left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>Примерные вокальные упражнения</w:t>
      </w:r>
    </w:p>
    <w:p w:rsidR="003D5C29" w:rsidRDefault="003D5C29" w:rsidP="003D5C29">
      <w:pPr>
        <w:pStyle w:val="Style26"/>
        <w:widowControl/>
        <w:spacing w:before="10" w:line="276" w:lineRule="auto"/>
        <w:ind w:left="739" w:firstLine="0"/>
        <w:jc w:val="left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1. Речевые скороговорки, интонируемые на одном звуке.</w:t>
      </w:r>
    </w:p>
    <w:p w:rsidR="003D5C29" w:rsidRDefault="003D5C29" w:rsidP="003D5C29">
      <w:pPr>
        <w:pStyle w:val="Style14"/>
        <w:widowControl/>
        <w:numPr>
          <w:ilvl w:val="0"/>
          <w:numId w:val="7"/>
        </w:numPr>
        <w:tabs>
          <w:tab w:val="left" w:pos="912"/>
        </w:tabs>
        <w:spacing w:before="67" w:line="276" w:lineRule="auto"/>
        <w:ind w:firstLine="706"/>
        <w:jc w:val="both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Имитационные упражнения («крик» чаек, «страшная сказка», «скрип» и т.д.).</w:t>
      </w:r>
    </w:p>
    <w:p w:rsidR="003D5C29" w:rsidRDefault="003D5C29" w:rsidP="003D5C29">
      <w:pPr>
        <w:pStyle w:val="Style14"/>
        <w:widowControl/>
        <w:numPr>
          <w:ilvl w:val="0"/>
          <w:numId w:val="8"/>
        </w:numPr>
        <w:tabs>
          <w:tab w:val="left" w:pos="917"/>
        </w:tabs>
        <w:spacing w:line="276" w:lineRule="auto"/>
        <w:ind w:left="710" w:firstLine="0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Дикционные упражнения.</w:t>
      </w:r>
    </w:p>
    <w:p w:rsidR="003D5C29" w:rsidRDefault="003D5C29" w:rsidP="003D5C29">
      <w:pPr>
        <w:pStyle w:val="Style14"/>
        <w:widowControl/>
        <w:tabs>
          <w:tab w:val="left" w:pos="917"/>
        </w:tabs>
        <w:spacing w:line="276" w:lineRule="auto"/>
        <w:ind w:left="710" w:firstLine="0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4.Упражнения на плавное соединение звуков.</w:t>
      </w:r>
    </w:p>
    <w:p w:rsidR="003D5C29" w:rsidRDefault="003D5C29" w:rsidP="003D5C29">
      <w:pPr>
        <w:pStyle w:val="Style26"/>
        <w:widowControl/>
        <w:spacing w:line="276" w:lineRule="auto"/>
        <w:ind w:firstLine="0"/>
        <w:jc w:val="left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Все упражнения на </w:t>
      </w:r>
      <w:proofErr w:type="gramStart"/>
      <w:r>
        <w:rPr>
          <w:rStyle w:val="FontStyle57"/>
          <w:sz w:val="28"/>
          <w:szCs w:val="28"/>
        </w:rPr>
        <w:t>занятиях  в</w:t>
      </w:r>
      <w:proofErr w:type="gramEnd"/>
      <w:r>
        <w:rPr>
          <w:rStyle w:val="FontStyle57"/>
          <w:sz w:val="28"/>
          <w:szCs w:val="28"/>
        </w:rPr>
        <w:t xml:space="preserve"> первом классе  должны выполняться в игровой, свободной форме и иметь яркую эмоциональную насыщенность. </w:t>
      </w:r>
    </w:p>
    <w:p w:rsidR="003D5C29" w:rsidRDefault="003D5C29" w:rsidP="003D5C29">
      <w:pPr>
        <w:pStyle w:val="Style26"/>
        <w:widowControl/>
        <w:spacing w:line="276" w:lineRule="auto"/>
        <w:ind w:firstLine="0"/>
        <w:jc w:val="left"/>
        <w:rPr>
          <w:rStyle w:val="FontStyle57"/>
          <w:sz w:val="28"/>
          <w:szCs w:val="28"/>
        </w:rPr>
      </w:pPr>
    </w:p>
    <w:p w:rsidR="003D5C29" w:rsidRDefault="003D5C29" w:rsidP="003D5C29">
      <w:pPr>
        <w:pStyle w:val="Style26"/>
        <w:widowControl/>
        <w:spacing w:line="276" w:lineRule="auto"/>
        <w:ind w:firstLine="0"/>
        <w:jc w:val="center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>Примерный репертуар</w:t>
      </w:r>
    </w:p>
    <w:p w:rsidR="003D5C29" w:rsidRDefault="003D5C29" w:rsidP="003D5C29">
      <w:pPr>
        <w:pStyle w:val="Style26"/>
        <w:widowControl/>
        <w:spacing w:line="276" w:lineRule="auto"/>
        <w:ind w:firstLine="0"/>
        <w:jc w:val="left"/>
        <w:rPr>
          <w:rStyle w:val="FontStyle58"/>
          <w:sz w:val="28"/>
          <w:szCs w:val="28"/>
        </w:rPr>
      </w:pPr>
    </w:p>
    <w:p w:rsidR="003D5C29" w:rsidRDefault="003D5C29" w:rsidP="003D5C29">
      <w:pPr>
        <w:pStyle w:val="Style26"/>
        <w:widowControl/>
        <w:spacing w:line="276" w:lineRule="auto"/>
        <w:ind w:firstLine="706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Русские народные песни: Я посеяла ленку. Посею лебеду на берегу. Савка и Гришка. На зеленом лугу. Дрема. У зари- то у зореньки. В низенькой светелке. Между двух белых березок. Стонет сизый голубочек. </w:t>
      </w:r>
      <w:proofErr w:type="spellStart"/>
      <w:r>
        <w:rPr>
          <w:rStyle w:val="FontStyle57"/>
          <w:sz w:val="28"/>
          <w:szCs w:val="28"/>
        </w:rPr>
        <w:t>Ивушка</w:t>
      </w:r>
      <w:proofErr w:type="spellEnd"/>
      <w:r>
        <w:rPr>
          <w:rStyle w:val="FontStyle57"/>
          <w:sz w:val="28"/>
          <w:szCs w:val="28"/>
        </w:rPr>
        <w:t xml:space="preserve">. По небу по синему. То не ветер ветку клонит. Я на камушке сижу. Со двора со дворика. Ай, во поле </w:t>
      </w:r>
      <w:proofErr w:type="spellStart"/>
      <w:r>
        <w:rPr>
          <w:rStyle w:val="FontStyle57"/>
          <w:sz w:val="28"/>
          <w:szCs w:val="28"/>
        </w:rPr>
        <w:t>липенька</w:t>
      </w:r>
      <w:proofErr w:type="spellEnd"/>
      <w:r>
        <w:rPr>
          <w:rStyle w:val="FontStyle57"/>
          <w:sz w:val="28"/>
          <w:szCs w:val="28"/>
        </w:rPr>
        <w:t>. Калинка. Ты, река ль моя. Как на тоненький ледок. Где был Иванушка.</w:t>
      </w:r>
    </w:p>
    <w:p w:rsidR="003D5C29" w:rsidRDefault="003D5C29" w:rsidP="003D5C29">
      <w:pPr>
        <w:pStyle w:val="Style26"/>
        <w:widowControl/>
        <w:spacing w:line="276" w:lineRule="auto"/>
        <w:ind w:firstLine="0"/>
        <w:jc w:val="left"/>
        <w:rPr>
          <w:sz w:val="28"/>
          <w:szCs w:val="28"/>
        </w:rPr>
      </w:pPr>
    </w:p>
    <w:p w:rsidR="003D5C29" w:rsidRDefault="003D5C29" w:rsidP="003D5C29">
      <w:pPr>
        <w:pStyle w:val="Style26"/>
        <w:widowControl/>
        <w:spacing w:before="77" w:line="276" w:lineRule="auto"/>
        <w:ind w:left="706" w:firstLine="0"/>
        <w:jc w:val="left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Герчик</w:t>
      </w:r>
      <w:proofErr w:type="spellEnd"/>
      <w:r>
        <w:rPr>
          <w:rStyle w:val="FontStyle57"/>
          <w:sz w:val="28"/>
          <w:szCs w:val="28"/>
        </w:rPr>
        <w:t>. У волка день рожденья.</w:t>
      </w:r>
    </w:p>
    <w:p w:rsidR="003D5C29" w:rsidRDefault="003D5C29" w:rsidP="003D5C29">
      <w:pPr>
        <w:pStyle w:val="Style14"/>
        <w:widowControl/>
        <w:numPr>
          <w:ilvl w:val="0"/>
          <w:numId w:val="9"/>
        </w:numPr>
        <w:tabs>
          <w:tab w:val="left" w:pos="965"/>
        </w:tabs>
        <w:spacing w:line="276" w:lineRule="auto"/>
        <w:ind w:left="706" w:firstLine="0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Калиников. Тень – тень.</w:t>
      </w:r>
    </w:p>
    <w:p w:rsidR="003D5C29" w:rsidRDefault="003D5C29" w:rsidP="003D5C29">
      <w:pPr>
        <w:pStyle w:val="Style17"/>
        <w:widowControl/>
        <w:numPr>
          <w:ilvl w:val="0"/>
          <w:numId w:val="9"/>
        </w:numPr>
        <w:tabs>
          <w:tab w:val="left" w:pos="965"/>
        </w:tabs>
        <w:spacing w:line="276" w:lineRule="auto"/>
        <w:ind w:left="706" w:right="4147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Соснин.  Перепляс. </w:t>
      </w:r>
    </w:p>
    <w:p w:rsidR="003D5C29" w:rsidRDefault="003D5C29" w:rsidP="003D5C29">
      <w:pPr>
        <w:pStyle w:val="Style17"/>
        <w:widowControl/>
        <w:tabs>
          <w:tab w:val="left" w:pos="965"/>
        </w:tabs>
        <w:spacing w:line="276" w:lineRule="auto"/>
        <w:ind w:left="706" w:right="4147"/>
        <w:rPr>
          <w:rStyle w:val="FontStyle57"/>
          <w:sz w:val="28"/>
          <w:szCs w:val="28"/>
        </w:rPr>
      </w:pPr>
      <w:proofErr w:type="spellStart"/>
      <w:proofErr w:type="gramStart"/>
      <w:r>
        <w:rPr>
          <w:rStyle w:val="FontStyle57"/>
          <w:sz w:val="28"/>
          <w:szCs w:val="28"/>
        </w:rPr>
        <w:t>А.Аренский</w:t>
      </w:r>
      <w:proofErr w:type="spellEnd"/>
      <w:r>
        <w:rPr>
          <w:rStyle w:val="FontStyle57"/>
          <w:sz w:val="28"/>
          <w:szCs w:val="28"/>
        </w:rPr>
        <w:t xml:space="preserve"> .</w:t>
      </w:r>
      <w:proofErr w:type="gramEnd"/>
      <w:r>
        <w:rPr>
          <w:rStyle w:val="FontStyle57"/>
          <w:sz w:val="28"/>
          <w:szCs w:val="28"/>
        </w:rPr>
        <w:t xml:space="preserve"> Расскажи мотылек.</w:t>
      </w:r>
    </w:p>
    <w:p w:rsidR="003D5C29" w:rsidRDefault="003D5C29" w:rsidP="003D5C29">
      <w:pPr>
        <w:pStyle w:val="Style17"/>
        <w:widowControl/>
        <w:tabs>
          <w:tab w:val="left" w:pos="965"/>
        </w:tabs>
        <w:spacing w:line="276" w:lineRule="auto"/>
        <w:ind w:left="706" w:right="4147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В.Калинников</w:t>
      </w:r>
      <w:proofErr w:type="spellEnd"/>
      <w:r>
        <w:rPr>
          <w:rStyle w:val="FontStyle57"/>
          <w:sz w:val="28"/>
          <w:szCs w:val="28"/>
        </w:rPr>
        <w:t>. Киска.</w:t>
      </w:r>
    </w:p>
    <w:p w:rsidR="003D5C29" w:rsidRDefault="003D5C29" w:rsidP="003D5C29">
      <w:pPr>
        <w:pStyle w:val="Style17"/>
        <w:widowControl/>
        <w:tabs>
          <w:tab w:val="left" w:pos="965"/>
        </w:tabs>
        <w:spacing w:line="276" w:lineRule="auto"/>
        <w:ind w:left="706" w:right="4147"/>
        <w:rPr>
          <w:rStyle w:val="FontStyle57"/>
          <w:sz w:val="28"/>
          <w:szCs w:val="28"/>
        </w:rPr>
      </w:pPr>
      <w:proofErr w:type="spellStart"/>
      <w:proofErr w:type="gramStart"/>
      <w:r>
        <w:rPr>
          <w:rStyle w:val="FontStyle57"/>
          <w:sz w:val="28"/>
          <w:szCs w:val="28"/>
        </w:rPr>
        <w:t>М.Красев</w:t>
      </w:r>
      <w:proofErr w:type="spellEnd"/>
      <w:r>
        <w:rPr>
          <w:rStyle w:val="FontStyle57"/>
          <w:sz w:val="28"/>
          <w:szCs w:val="28"/>
        </w:rPr>
        <w:t xml:space="preserve"> .Муха</w:t>
      </w:r>
      <w:proofErr w:type="gramEnd"/>
      <w:r>
        <w:rPr>
          <w:rStyle w:val="FontStyle57"/>
          <w:sz w:val="28"/>
          <w:szCs w:val="28"/>
        </w:rPr>
        <w:t>-Цокотуха.</w:t>
      </w:r>
    </w:p>
    <w:p w:rsidR="003D5C29" w:rsidRDefault="003D5C29" w:rsidP="003D5C29">
      <w:pPr>
        <w:pStyle w:val="Style17"/>
        <w:widowControl/>
        <w:tabs>
          <w:tab w:val="left" w:pos="965"/>
        </w:tabs>
        <w:spacing w:line="276" w:lineRule="auto"/>
        <w:ind w:left="706" w:right="4147"/>
        <w:rPr>
          <w:rStyle w:val="FontStyle57"/>
          <w:sz w:val="28"/>
          <w:szCs w:val="28"/>
        </w:rPr>
      </w:pPr>
      <w:proofErr w:type="spellStart"/>
      <w:proofErr w:type="gramStart"/>
      <w:r>
        <w:rPr>
          <w:rStyle w:val="FontStyle57"/>
          <w:sz w:val="28"/>
          <w:szCs w:val="28"/>
        </w:rPr>
        <w:t>Р.Пулс</w:t>
      </w:r>
      <w:proofErr w:type="spellEnd"/>
      <w:r>
        <w:rPr>
          <w:rStyle w:val="FontStyle57"/>
          <w:sz w:val="28"/>
          <w:szCs w:val="28"/>
        </w:rPr>
        <w:t xml:space="preserve"> .Сонная</w:t>
      </w:r>
      <w:proofErr w:type="gramEnd"/>
      <w:r>
        <w:rPr>
          <w:rStyle w:val="FontStyle57"/>
          <w:sz w:val="28"/>
          <w:szCs w:val="28"/>
        </w:rPr>
        <w:t xml:space="preserve"> песенка.</w:t>
      </w:r>
    </w:p>
    <w:p w:rsidR="003D5C29" w:rsidRDefault="003D5C29" w:rsidP="003D5C29">
      <w:pPr>
        <w:pStyle w:val="Style17"/>
        <w:widowControl/>
        <w:tabs>
          <w:tab w:val="left" w:pos="965"/>
        </w:tabs>
        <w:spacing w:line="276" w:lineRule="auto"/>
        <w:ind w:left="706" w:right="4147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Р.Паулс</w:t>
      </w:r>
      <w:proofErr w:type="spellEnd"/>
      <w:r>
        <w:rPr>
          <w:rStyle w:val="FontStyle57"/>
          <w:sz w:val="28"/>
          <w:szCs w:val="28"/>
        </w:rPr>
        <w:t>. Снежная песенка.</w:t>
      </w:r>
    </w:p>
    <w:p w:rsidR="003D5C29" w:rsidRDefault="003D5C29" w:rsidP="003D5C29">
      <w:pPr>
        <w:pStyle w:val="Style17"/>
        <w:widowControl/>
        <w:tabs>
          <w:tab w:val="left" w:pos="965"/>
        </w:tabs>
        <w:spacing w:line="276" w:lineRule="auto"/>
        <w:ind w:left="706" w:right="4147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М.Парцхаладзе</w:t>
      </w:r>
      <w:proofErr w:type="spellEnd"/>
      <w:r>
        <w:rPr>
          <w:rStyle w:val="FontStyle57"/>
          <w:sz w:val="28"/>
          <w:szCs w:val="28"/>
        </w:rPr>
        <w:t>. Утро.</w:t>
      </w:r>
    </w:p>
    <w:p w:rsidR="003D5C29" w:rsidRDefault="003D5C29" w:rsidP="003D5C29">
      <w:pPr>
        <w:pStyle w:val="Style17"/>
        <w:widowControl/>
        <w:tabs>
          <w:tab w:val="left" w:pos="965"/>
        </w:tabs>
        <w:spacing w:line="276" w:lineRule="auto"/>
        <w:ind w:left="706" w:right="4147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lastRenderedPageBreak/>
        <w:t>М.Парцхаладзе</w:t>
      </w:r>
      <w:proofErr w:type="spellEnd"/>
      <w:r>
        <w:rPr>
          <w:rStyle w:val="FontStyle57"/>
          <w:sz w:val="28"/>
          <w:szCs w:val="28"/>
        </w:rPr>
        <w:t>. Колыбельная.</w:t>
      </w:r>
    </w:p>
    <w:p w:rsidR="003D5C29" w:rsidRDefault="003D5C29" w:rsidP="003D5C29">
      <w:pPr>
        <w:pStyle w:val="Style17"/>
        <w:widowControl/>
        <w:tabs>
          <w:tab w:val="left" w:pos="965"/>
        </w:tabs>
        <w:spacing w:line="276" w:lineRule="auto"/>
        <w:ind w:left="706" w:right="4147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Д.Кабалевский</w:t>
      </w:r>
      <w:proofErr w:type="spellEnd"/>
      <w:r>
        <w:rPr>
          <w:rStyle w:val="FontStyle57"/>
          <w:sz w:val="28"/>
          <w:szCs w:val="28"/>
        </w:rPr>
        <w:t>. Песенка о школе.</w:t>
      </w:r>
    </w:p>
    <w:p w:rsidR="003D5C29" w:rsidRDefault="003D5C29" w:rsidP="003D5C29">
      <w:pPr>
        <w:pStyle w:val="Style17"/>
        <w:widowControl/>
        <w:tabs>
          <w:tab w:val="left" w:pos="965"/>
        </w:tabs>
        <w:spacing w:line="276" w:lineRule="auto"/>
        <w:ind w:left="706" w:right="4147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Л.Абелян</w:t>
      </w:r>
      <w:proofErr w:type="spellEnd"/>
      <w:r>
        <w:rPr>
          <w:rStyle w:val="FontStyle57"/>
          <w:sz w:val="28"/>
          <w:szCs w:val="28"/>
        </w:rPr>
        <w:t>. Петь приятно и удобно.</w:t>
      </w:r>
    </w:p>
    <w:p w:rsidR="003D5C29" w:rsidRDefault="003D5C29" w:rsidP="003D5C29">
      <w:pPr>
        <w:pStyle w:val="Style17"/>
        <w:widowControl/>
        <w:tabs>
          <w:tab w:val="left" w:pos="965"/>
        </w:tabs>
        <w:spacing w:line="276" w:lineRule="auto"/>
        <w:ind w:left="706" w:right="4147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Г.Струве</w:t>
      </w:r>
      <w:proofErr w:type="spellEnd"/>
      <w:r>
        <w:rPr>
          <w:rStyle w:val="FontStyle57"/>
          <w:sz w:val="28"/>
          <w:szCs w:val="28"/>
        </w:rPr>
        <w:t>. Моя Россия.</w:t>
      </w:r>
    </w:p>
    <w:p w:rsidR="003D5C29" w:rsidRDefault="003D5C29" w:rsidP="003D5C29">
      <w:pPr>
        <w:pStyle w:val="Style17"/>
        <w:widowControl/>
        <w:tabs>
          <w:tab w:val="left" w:pos="965"/>
        </w:tabs>
        <w:spacing w:line="276" w:lineRule="auto"/>
        <w:ind w:left="706" w:right="4147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Ю.Чичков</w:t>
      </w:r>
      <w:proofErr w:type="spellEnd"/>
      <w:r>
        <w:rPr>
          <w:rStyle w:val="FontStyle57"/>
          <w:sz w:val="28"/>
          <w:szCs w:val="28"/>
        </w:rPr>
        <w:t>. Песенка про жирафа.</w:t>
      </w:r>
    </w:p>
    <w:p w:rsidR="003D5C29" w:rsidRDefault="003D5C29" w:rsidP="003D5C29">
      <w:pPr>
        <w:pStyle w:val="Style17"/>
        <w:widowControl/>
        <w:tabs>
          <w:tab w:val="left" w:pos="965"/>
        </w:tabs>
        <w:spacing w:line="276" w:lineRule="auto"/>
        <w:ind w:left="706" w:right="4147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Г.Эрнесакс</w:t>
      </w:r>
      <w:proofErr w:type="spellEnd"/>
      <w:r>
        <w:rPr>
          <w:rStyle w:val="FontStyle57"/>
          <w:sz w:val="28"/>
          <w:szCs w:val="28"/>
        </w:rPr>
        <w:t>. Паровоз.</w:t>
      </w:r>
    </w:p>
    <w:p w:rsidR="003D5C29" w:rsidRDefault="003D5C29" w:rsidP="003D5C29">
      <w:pPr>
        <w:pStyle w:val="Style17"/>
        <w:widowControl/>
        <w:tabs>
          <w:tab w:val="left" w:pos="965"/>
        </w:tabs>
        <w:spacing w:line="276" w:lineRule="auto"/>
        <w:ind w:left="706" w:right="4147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В.Шестакова</w:t>
      </w:r>
      <w:proofErr w:type="spellEnd"/>
      <w:r>
        <w:rPr>
          <w:rStyle w:val="FontStyle57"/>
          <w:sz w:val="28"/>
          <w:szCs w:val="28"/>
        </w:rPr>
        <w:t xml:space="preserve">. Цветочная </w:t>
      </w:r>
      <w:proofErr w:type="spellStart"/>
      <w:r>
        <w:rPr>
          <w:rStyle w:val="FontStyle57"/>
          <w:sz w:val="28"/>
          <w:szCs w:val="28"/>
        </w:rPr>
        <w:t>полечка</w:t>
      </w:r>
      <w:proofErr w:type="spellEnd"/>
      <w:r>
        <w:rPr>
          <w:rStyle w:val="FontStyle57"/>
          <w:sz w:val="28"/>
          <w:szCs w:val="28"/>
        </w:rPr>
        <w:t>.</w:t>
      </w:r>
    </w:p>
    <w:p w:rsidR="003D5C29" w:rsidRDefault="003D5C29" w:rsidP="003D5C29">
      <w:pPr>
        <w:pStyle w:val="Style17"/>
        <w:widowControl/>
        <w:tabs>
          <w:tab w:val="left" w:pos="965"/>
        </w:tabs>
        <w:spacing w:line="276" w:lineRule="auto"/>
        <w:ind w:left="706" w:right="4147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С.Баневич</w:t>
      </w:r>
      <w:proofErr w:type="spellEnd"/>
      <w:r>
        <w:rPr>
          <w:rStyle w:val="FontStyle57"/>
          <w:sz w:val="28"/>
          <w:szCs w:val="28"/>
        </w:rPr>
        <w:t>. Детские песни.</w:t>
      </w:r>
    </w:p>
    <w:p w:rsidR="003D5C29" w:rsidRDefault="003D5C29" w:rsidP="003D5C29">
      <w:pPr>
        <w:pStyle w:val="Style17"/>
        <w:widowControl/>
        <w:tabs>
          <w:tab w:val="left" w:pos="965"/>
        </w:tabs>
        <w:spacing w:line="276" w:lineRule="auto"/>
        <w:ind w:left="706" w:right="4147"/>
        <w:rPr>
          <w:rStyle w:val="FontStyle57"/>
          <w:sz w:val="28"/>
          <w:szCs w:val="28"/>
        </w:rPr>
      </w:pPr>
      <w:proofErr w:type="gramStart"/>
      <w:r>
        <w:rPr>
          <w:rStyle w:val="FontStyle57"/>
          <w:sz w:val="28"/>
          <w:szCs w:val="28"/>
        </w:rPr>
        <w:t>Чешская  народная</w:t>
      </w:r>
      <w:proofErr w:type="gramEnd"/>
      <w:r>
        <w:rPr>
          <w:rStyle w:val="FontStyle57"/>
          <w:sz w:val="28"/>
          <w:szCs w:val="28"/>
        </w:rPr>
        <w:t xml:space="preserve"> . Гусята.</w:t>
      </w:r>
    </w:p>
    <w:p w:rsidR="003D5C29" w:rsidRDefault="003D5C29" w:rsidP="003D5C29">
      <w:pPr>
        <w:pStyle w:val="Style17"/>
        <w:widowControl/>
        <w:tabs>
          <w:tab w:val="left" w:pos="965"/>
        </w:tabs>
        <w:spacing w:line="276" w:lineRule="auto"/>
        <w:ind w:left="706" w:right="4147"/>
        <w:rPr>
          <w:rStyle w:val="FontStyle57"/>
          <w:sz w:val="28"/>
          <w:szCs w:val="28"/>
        </w:rPr>
      </w:pPr>
    </w:p>
    <w:p w:rsidR="003D5C29" w:rsidRDefault="003D5C29" w:rsidP="003D5C29">
      <w:pPr>
        <w:pStyle w:val="Style26"/>
        <w:widowControl/>
        <w:spacing w:line="276" w:lineRule="auto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В течение первого года обучения с хором необходимо разучить 8-10 произведений различной степени сложности, отвечающие возрастным особенностям и музыкальным способностям учеников. На академический концерт выносятся 3 произведения: 1 народное, 2 разнохарактерных.</w:t>
      </w:r>
    </w:p>
    <w:p w:rsidR="003D5C29" w:rsidRDefault="003D5C29" w:rsidP="003D5C29">
      <w:pPr>
        <w:pStyle w:val="Style26"/>
        <w:widowControl/>
        <w:spacing w:line="276" w:lineRule="auto"/>
        <w:ind w:firstLine="0"/>
        <w:rPr>
          <w:rStyle w:val="FontStyle57"/>
          <w:sz w:val="28"/>
          <w:szCs w:val="28"/>
        </w:rPr>
      </w:pPr>
    </w:p>
    <w:p w:rsidR="003D5C29" w:rsidRDefault="003D5C29" w:rsidP="003D5C29">
      <w:pPr>
        <w:pStyle w:val="Style9"/>
        <w:widowControl/>
        <w:spacing w:line="276" w:lineRule="auto"/>
        <w:ind w:left="710"/>
        <w:jc w:val="left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>Второй год обучения</w:t>
      </w:r>
    </w:p>
    <w:p w:rsidR="003D5C29" w:rsidRDefault="003D5C29" w:rsidP="003D5C29">
      <w:pPr>
        <w:pStyle w:val="Style10"/>
        <w:widowControl/>
        <w:spacing w:line="276" w:lineRule="auto"/>
        <w:ind w:left="715" w:right="2592"/>
        <w:rPr>
          <w:rStyle w:val="FontStyle58"/>
          <w:sz w:val="28"/>
          <w:szCs w:val="28"/>
        </w:rPr>
      </w:pPr>
      <w:proofErr w:type="gramStart"/>
      <w:r>
        <w:rPr>
          <w:rStyle w:val="FontStyle57"/>
          <w:sz w:val="28"/>
          <w:szCs w:val="28"/>
        </w:rPr>
        <w:t>Диапазон :</w:t>
      </w:r>
      <w:proofErr w:type="gramEnd"/>
      <w:r>
        <w:rPr>
          <w:rStyle w:val="FontStyle57"/>
          <w:sz w:val="28"/>
          <w:szCs w:val="28"/>
        </w:rPr>
        <w:t xml:space="preserve"> «до» 1 октавы - «ре» («ми») 2 октавы. </w:t>
      </w:r>
      <w:r>
        <w:rPr>
          <w:rStyle w:val="FontStyle58"/>
          <w:sz w:val="28"/>
          <w:szCs w:val="28"/>
        </w:rPr>
        <w:t>Основные задачи:</w:t>
      </w:r>
    </w:p>
    <w:p w:rsidR="003D5C29" w:rsidRDefault="003D5C29" w:rsidP="003D5C29">
      <w:pPr>
        <w:pStyle w:val="Style14"/>
        <w:widowControl/>
        <w:numPr>
          <w:ilvl w:val="0"/>
          <w:numId w:val="6"/>
        </w:numPr>
        <w:tabs>
          <w:tab w:val="left" w:pos="874"/>
        </w:tabs>
        <w:spacing w:line="276" w:lineRule="auto"/>
        <w:ind w:left="715" w:firstLine="0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Фиксирование внимания детей на певческом дыхании</w:t>
      </w:r>
    </w:p>
    <w:p w:rsidR="003D5C29" w:rsidRDefault="003D5C29" w:rsidP="003D5C29">
      <w:pPr>
        <w:pStyle w:val="Style14"/>
        <w:widowControl/>
        <w:numPr>
          <w:ilvl w:val="0"/>
          <w:numId w:val="6"/>
        </w:numPr>
        <w:tabs>
          <w:tab w:val="left" w:pos="874"/>
        </w:tabs>
        <w:spacing w:line="276" w:lineRule="auto"/>
        <w:ind w:left="715" w:firstLine="0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выработка навыков пения на «опоре», цепном дыхании;</w:t>
      </w:r>
    </w:p>
    <w:p w:rsidR="003D5C29" w:rsidRDefault="003D5C29" w:rsidP="003D5C29">
      <w:pPr>
        <w:pStyle w:val="Style14"/>
        <w:widowControl/>
        <w:numPr>
          <w:ilvl w:val="0"/>
          <w:numId w:val="6"/>
        </w:numPr>
        <w:tabs>
          <w:tab w:val="left" w:pos="874"/>
        </w:tabs>
        <w:spacing w:line="276" w:lineRule="auto"/>
        <w:ind w:left="715" w:firstLine="0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выработка навыков пения без сопровождения;</w:t>
      </w:r>
    </w:p>
    <w:p w:rsidR="003D5C29" w:rsidRDefault="003D5C29" w:rsidP="003D5C29">
      <w:pPr>
        <w:pStyle w:val="Style17"/>
        <w:widowControl/>
        <w:numPr>
          <w:ilvl w:val="0"/>
          <w:numId w:val="6"/>
        </w:numPr>
        <w:tabs>
          <w:tab w:val="left" w:pos="874"/>
        </w:tabs>
        <w:spacing w:line="276" w:lineRule="auto"/>
        <w:ind w:left="715" w:right="4147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гибко откликаться на жест дирижера; -выработка навыков пения по нотам;</w:t>
      </w:r>
    </w:p>
    <w:p w:rsidR="003D5C29" w:rsidRDefault="003D5C29" w:rsidP="003D5C29">
      <w:pPr>
        <w:pStyle w:val="Style26"/>
        <w:widowControl/>
        <w:spacing w:before="67" w:line="276" w:lineRule="auto"/>
        <w:ind w:right="10" w:firstLine="773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В репертуар младшего хора вводятся более сложные произведения по музыкальному языку, штрихам, с музыкальным сопровождением, имеющим самостоятельное развитие. Большое значение на этом этапе приобретает распевание. </w:t>
      </w:r>
      <w:proofErr w:type="gramStart"/>
      <w:r>
        <w:rPr>
          <w:rStyle w:val="FontStyle57"/>
          <w:sz w:val="28"/>
          <w:szCs w:val="28"/>
        </w:rPr>
        <w:t xml:space="preserve">Вокальные  </w:t>
      </w:r>
      <w:proofErr w:type="spellStart"/>
      <w:r>
        <w:rPr>
          <w:rStyle w:val="FontStyle57"/>
          <w:sz w:val="28"/>
          <w:szCs w:val="28"/>
        </w:rPr>
        <w:t>распевки</w:t>
      </w:r>
      <w:proofErr w:type="spellEnd"/>
      <w:proofErr w:type="gramEnd"/>
      <w:r>
        <w:rPr>
          <w:rStyle w:val="FontStyle57"/>
          <w:sz w:val="28"/>
          <w:szCs w:val="28"/>
        </w:rPr>
        <w:t xml:space="preserve"> занимают значительное по важности место </w:t>
      </w:r>
    </w:p>
    <w:p w:rsidR="003D5C29" w:rsidRDefault="003D5C29" w:rsidP="003D5C29">
      <w:pPr>
        <w:pStyle w:val="Style26"/>
        <w:widowControl/>
        <w:spacing w:before="67" w:line="276" w:lineRule="auto"/>
        <w:ind w:right="10" w:firstLine="773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на занятиях по хоровому пению. Выравнивание регистров, расширение </w:t>
      </w:r>
      <w:proofErr w:type="gramStart"/>
      <w:r>
        <w:rPr>
          <w:rStyle w:val="FontStyle57"/>
          <w:sz w:val="28"/>
          <w:szCs w:val="28"/>
        </w:rPr>
        <w:t>диапазона ,</w:t>
      </w:r>
      <w:proofErr w:type="gramEnd"/>
      <w:r>
        <w:rPr>
          <w:rStyle w:val="FontStyle57"/>
          <w:sz w:val="28"/>
          <w:szCs w:val="28"/>
        </w:rPr>
        <w:t xml:space="preserve"> выявление тембров, укрепление дыхательной мускулатуры - лишь часть вокально-хорового «арсенала», который отрабатывается на </w:t>
      </w:r>
      <w:proofErr w:type="spellStart"/>
      <w:r>
        <w:rPr>
          <w:rStyle w:val="FontStyle57"/>
          <w:sz w:val="28"/>
          <w:szCs w:val="28"/>
        </w:rPr>
        <w:t>распеваниях</w:t>
      </w:r>
      <w:proofErr w:type="spellEnd"/>
      <w:r>
        <w:rPr>
          <w:rStyle w:val="FontStyle57"/>
          <w:sz w:val="28"/>
          <w:szCs w:val="28"/>
        </w:rPr>
        <w:t>. Вокальные упражнения на втором году обучения строятся на материале гамм, двухголосных канонов.</w:t>
      </w:r>
    </w:p>
    <w:p w:rsidR="003D5C29" w:rsidRDefault="003D5C29" w:rsidP="003D5C29">
      <w:pPr>
        <w:pStyle w:val="Style26"/>
        <w:widowControl/>
        <w:spacing w:before="67" w:line="276" w:lineRule="auto"/>
        <w:ind w:right="10" w:firstLine="773"/>
        <w:rPr>
          <w:rStyle w:val="FontStyle57"/>
          <w:sz w:val="28"/>
          <w:szCs w:val="28"/>
        </w:rPr>
      </w:pPr>
    </w:p>
    <w:p w:rsidR="003D5C29" w:rsidRDefault="003D5C29" w:rsidP="003D5C29">
      <w:pPr>
        <w:pStyle w:val="Style9"/>
        <w:widowControl/>
        <w:spacing w:before="5" w:line="276" w:lineRule="auto"/>
        <w:ind w:left="715"/>
        <w:jc w:val="left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>Вокально-хоровые навыки</w:t>
      </w:r>
    </w:p>
    <w:p w:rsidR="003D5C29" w:rsidRDefault="003D5C29" w:rsidP="003D5C29">
      <w:pPr>
        <w:pStyle w:val="Style41"/>
        <w:widowControl/>
        <w:spacing w:line="276" w:lineRule="auto"/>
        <w:ind w:left="701"/>
        <w:rPr>
          <w:rStyle w:val="FontStyle56"/>
          <w:sz w:val="28"/>
          <w:szCs w:val="28"/>
        </w:rPr>
      </w:pPr>
      <w:r>
        <w:rPr>
          <w:rStyle w:val="FontStyle56"/>
          <w:sz w:val="28"/>
          <w:szCs w:val="28"/>
        </w:rPr>
        <w:t>Певческая установка и дыхание.</w:t>
      </w:r>
    </w:p>
    <w:p w:rsidR="003D5C29" w:rsidRDefault="003D5C29" w:rsidP="003D5C29">
      <w:pPr>
        <w:pStyle w:val="Style26"/>
        <w:widowControl/>
        <w:spacing w:line="276" w:lineRule="auto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Посадка хорового певца, положение корпуса, головы, артикуляция при пении. Навыки пения сидя и стоя.</w:t>
      </w:r>
    </w:p>
    <w:p w:rsidR="003D5C29" w:rsidRDefault="003D5C29" w:rsidP="003D5C29">
      <w:pPr>
        <w:pStyle w:val="Style26"/>
        <w:widowControl/>
        <w:spacing w:line="276" w:lineRule="auto"/>
        <w:ind w:firstLine="710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lastRenderedPageBreak/>
        <w:t>Дыхание перед началом пения. Одновременный вдох и начало пения. Различный характер дыхания перед началом пения в зависимости от характера исполняемого произведения: медленное, быстрое. Смена дыхания в процессе пения; различные его приемы (короткое и активное в быстром</w:t>
      </w:r>
    </w:p>
    <w:p w:rsidR="003D5C29" w:rsidRDefault="003D5C29" w:rsidP="00013205">
      <w:pPr>
        <w:pStyle w:val="Style26"/>
        <w:widowControl/>
        <w:spacing w:line="276" w:lineRule="auto"/>
        <w:ind w:firstLine="710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темпе, спокойное и активное в медленном). Цезуры. Знакомство с навыками «цепного» дыхания.</w:t>
      </w:r>
      <w:bookmarkStart w:id="0" w:name="_GoBack"/>
      <w:bookmarkEnd w:id="0"/>
    </w:p>
    <w:p w:rsidR="003D5C29" w:rsidRDefault="003D5C29" w:rsidP="003D5C29">
      <w:pPr>
        <w:pStyle w:val="Style41"/>
        <w:widowControl/>
        <w:spacing w:line="276" w:lineRule="auto"/>
        <w:ind w:left="701"/>
        <w:rPr>
          <w:rStyle w:val="FontStyle56"/>
          <w:sz w:val="28"/>
          <w:szCs w:val="28"/>
        </w:rPr>
      </w:pPr>
      <w:proofErr w:type="spellStart"/>
      <w:r>
        <w:rPr>
          <w:rStyle w:val="FontStyle56"/>
          <w:sz w:val="28"/>
          <w:szCs w:val="28"/>
        </w:rPr>
        <w:t>Звуковедение</w:t>
      </w:r>
      <w:proofErr w:type="spellEnd"/>
      <w:r>
        <w:rPr>
          <w:rStyle w:val="FontStyle56"/>
          <w:sz w:val="28"/>
          <w:szCs w:val="28"/>
        </w:rPr>
        <w:t xml:space="preserve"> и дикция.</w:t>
      </w:r>
    </w:p>
    <w:p w:rsidR="003D5C29" w:rsidRDefault="003D5C29" w:rsidP="003D5C29">
      <w:pPr>
        <w:pStyle w:val="Style26"/>
        <w:widowControl/>
        <w:spacing w:line="276" w:lineRule="auto"/>
        <w:ind w:firstLine="706"/>
        <w:rPr>
          <w:rStyle w:val="FontStyle57"/>
          <w:sz w:val="28"/>
          <w:szCs w:val="28"/>
          <w:lang w:val="en-US"/>
        </w:rPr>
      </w:pPr>
      <w:r>
        <w:rPr>
          <w:rStyle w:val="FontStyle57"/>
          <w:sz w:val="28"/>
          <w:szCs w:val="28"/>
        </w:rPr>
        <w:t>Естественный, свободный звук без крика и напряжения (</w:t>
      </w:r>
      <w:proofErr w:type="spellStart"/>
      <w:r>
        <w:rPr>
          <w:rStyle w:val="FontStyle57"/>
          <w:sz w:val="28"/>
          <w:szCs w:val="28"/>
        </w:rPr>
        <w:t>форсировки</w:t>
      </w:r>
      <w:proofErr w:type="spellEnd"/>
      <w:r>
        <w:rPr>
          <w:rStyle w:val="FontStyle57"/>
          <w:sz w:val="28"/>
          <w:szCs w:val="28"/>
        </w:rPr>
        <w:t>). Преимущественно мягкая атака звука. Округление гласных, способы их формирования в различных регистрах. Пение</w:t>
      </w:r>
      <w:r>
        <w:rPr>
          <w:rStyle w:val="FontStyle57"/>
          <w:sz w:val="28"/>
          <w:szCs w:val="28"/>
          <w:lang w:val="en-US"/>
        </w:rPr>
        <w:t xml:space="preserve"> non legato </w:t>
      </w:r>
      <w:r>
        <w:rPr>
          <w:rStyle w:val="FontStyle57"/>
          <w:sz w:val="28"/>
          <w:szCs w:val="28"/>
        </w:rPr>
        <w:t>и</w:t>
      </w:r>
      <w:r>
        <w:rPr>
          <w:rStyle w:val="FontStyle57"/>
          <w:sz w:val="28"/>
          <w:szCs w:val="28"/>
          <w:lang w:val="en-US"/>
        </w:rPr>
        <w:t xml:space="preserve"> legato. </w:t>
      </w:r>
      <w:r>
        <w:rPr>
          <w:rStyle w:val="FontStyle57"/>
          <w:sz w:val="28"/>
          <w:szCs w:val="28"/>
        </w:rPr>
        <w:t>Нюансы</w:t>
      </w:r>
      <w:r>
        <w:rPr>
          <w:rStyle w:val="FontStyle57"/>
          <w:sz w:val="28"/>
          <w:szCs w:val="28"/>
          <w:lang w:val="en-US"/>
        </w:rPr>
        <w:t xml:space="preserve"> - mf, </w:t>
      </w:r>
      <w:proofErr w:type="spellStart"/>
      <w:r>
        <w:rPr>
          <w:rStyle w:val="FontStyle57"/>
          <w:sz w:val="28"/>
          <w:szCs w:val="28"/>
          <w:lang w:val="en-US"/>
        </w:rPr>
        <w:t>mp</w:t>
      </w:r>
      <w:proofErr w:type="spellEnd"/>
      <w:r>
        <w:rPr>
          <w:rStyle w:val="FontStyle57"/>
          <w:sz w:val="28"/>
          <w:szCs w:val="28"/>
          <w:lang w:val="en-US"/>
        </w:rPr>
        <w:t>, p, f.</w:t>
      </w:r>
    </w:p>
    <w:p w:rsidR="003D5C29" w:rsidRDefault="003D5C29" w:rsidP="003D5C29">
      <w:pPr>
        <w:pStyle w:val="Style26"/>
        <w:widowControl/>
        <w:spacing w:line="276" w:lineRule="auto"/>
        <w:ind w:firstLine="706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Развитие дикционных навыков. Гласные и согласные, их роль в пении. Взаимоотношение гласных и согласных в пении. Отнесение внутри слова согласных к последующему слогу.</w:t>
      </w:r>
    </w:p>
    <w:p w:rsidR="003D5C29" w:rsidRDefault="003D5C29" w:rsidP="003D5C29">
      <w:pPr>
        <w:pStyle w:val="Style41"/>
        <w:widowControl/>
        <w:spacing w:before="10" w:line="276" w:lineRule="auto"/>
        <w:ind w:left="696"/>
        <w:rPr>
          <w:rStyle w:val="FontStyle56"/>
          <w:sz w:val="28"/>
          <w:szCs w:val="28"/>
        </w:rPr>
      </w:pPr>
      <w:r>
        <w:rPr>
          <w:rStyle w:val="FontStyle56"/>
          <w:sz w:val="28"/>
          <w:szCs w:val="28"/>
        </w:rPr>
        <w:t>Ансамбль и строй.</w:t>
      </w:r>
    </w:p>
    <w:p w:rsidR="003D5C29" w:rsidRDefault="003D5C29" w:rsidP="003D5C29">
      <w:pPr>
        <w:pStyle w:val="Style26"/>
        <w:widowControl/>
        <w:spacing w:line="276" w:lineRule="auto"/>
        <w:ind w:right="14" w:firstLine="706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Выработка активного унисона, ритмической устойчивости в умеренных темпах при соотношении простейших длительностей, соблюдение динамической ровности при произнесении текста. Постепенное расширение задач: интонирование произведений в различных видах мажора и минора, ритмическая устойчивость в более быстрых и медленных темпах с более сложным ритмическим рисунком.</w:t>
      </w:r>
    </w:p>
    <w:p w:rsidR="003D5C29" w:rsidRDefault="003D5C29" w:rsidP="003D5C29">
      <w:pPr>
        <w:pStyle w:val="Style26"/>
        <w:widowControl/>
        <w:spacing w:line="276" w:lineRule="auto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Устойчивое интонирование одноголосного пения при сложном аккомпанементе. Навыки пения двухголосных упражнений и небольших произведений с аккомпанементом. Пение несложных двухголосных песен без сопровождения.</w:t>
      </w:r>
    </w:p>
    <w:p w:rsidR="003D5C29" w:rsidRDefault="003D5C29" w:rsidP="003D5C29">
      <w:pPr>
        <w:pStyle w:val="Style41"/>
        <w:widowControl/>
        <w:spacing w:line="276" w:lineRule="auto"/>
        <w:ind w:left="701"/>
        <w:rPr>
          <w:sz w:val="28"/>
          <w:szCs w:val="28"/>
        </w:rPr>
      </w:pPr>
    </w:p>
    <w:p w:rsidR="003D5C29" w:rsidRDefault="003D5C29" w:rsidP="003D5C29">
      <w:pPr>
        <w:pStyle w:val="Style41"/>
        <w:widowControl/>
        <w:spacing w:before="110" w:line="276" w:lineRule="auto"/>
        <w:ind w:left="701"/>
        <w:rPr>
          <w:rStyle w:val="FontStyle56"/>
          <w:sz w:val="28"/>
          <w:szCs w:val="28"/>
        </w:rPr>
      </w:pPr>
      <w:r>
        <w:rPr>
          <w:rStyle w:val="FontStyle56"/>
          <w:sz w:val="28"/>
          <w:szCs w:val="28"/>
        </w:rPr>
        <w:t>Работа над формированием исполнительских навыков.</w:t>
      </w:r>
    </w:p>
    <w:p w:rsidR="003D5C29" w:rsidRDefault="003D5C29" w:rsidP="003D5C29">
      <w:pPr>
        <w:pStyle w:val="Style26"/>
        <w:widowControl/>
        <w:spacing w:line="276" w:lineRule="auto"/>
        <w:ind w:firstLine="706"/>
        <w:rPr>
          <w:sz w:val="28"/>
          <w:szCs w:val="28"/>
        </w:rPr>
      </w:pPr>
    </w:p>
    <w:p w:rsidR="003D5C29" w:rsidRDefault="003D5C29" w:rsidP="003D5C29">
      <w:pPr>
        <w:pStyle w:val="Style26"/>
        <w:widowControl/>
        <w:spacing w:before="72" w:line="276" w:lineRule="auto"/>
        <w:ind w:firstLine="706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Анализ словесного текста и его содержания. Грамотное чтение нотного текста по партиям и партитурам. Разбор тонального плана, ладовой структуры, гармонической канвы произведения.</w:t>
      </w:r>
    </w:p>
    <w:p w:rsidR="003D5C29" w:rsidRDefault="003D5C29" w:rsidP="003D5C29">
      <w:pPr>
        <w:pStyle w:val="Style26"/>
        <w:widowControl/>
        <w:spacing w:line="276" w:lineRule="auto"/>
        <w:ind w:left="710" w:firstLine="0"/>
        <w:jc w:val="left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Членение на мотивы, периоды, предложения, фразы. Определение формы.</w:t>
      </w:r>
    </w:p>
    <w:p w:rsidR="003D5C29" w:rsidRDefault="003D5C29" w:rsidP="003D5C29">
      <w:pPr>
        <w:pStyle w:val="Style26"/>
        <w:widowControl/>
        <w:spacing w:line="276" w:lineRule="auto"/>
        <w:ind w:firstLine="0"/>
        <w:jc w:val="left"/>
        <w:rPr>
          <w:rStyle w:val="FontStyle57"/>
          <w:sz w:val="28"/>
          <w:szCs w:val="28"/>
        </w:rPr>
      </w:pPr>
    </w:p>
    <w:p w:rsidR="003D5C29" w:rsidRDefault="003D5C29" w:rsidP="003D5C29">
      <w:pPr>
        <w:pStyle w:val="Style26"/>
        <w:widowControl/>
        <w:spacing w:line="276" w:lineRule="auto"/>
        <w:ind w:firstLine="715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Фразировка, вытекающая из музыкального и текстового содержания. Различные виды динамики. Многообразие </w:t>
      </w:r>
      <w:proofErr w:type="spellStart"/>
      <w:r>
        <w:rPr>
          <w:rStyle w:val="FontStyle57"/>
          <w:sz w:val="28"/>
          <w:szCs w:val="28"/>
        </w:rPr>
        <w:t>агогических</w:t>
      </w:r>
      <w:proofErr w:type="spellEnd"/>
      <w:r>
        <w:rPr>
          <w:rStyle w:val="FontStyle57"/>
          <w:sz w:val="28"/>
          <w:szCs w:val="28"/>
        </w:rPr>
        <w:t xml:space="preserve"> возможностей исполнения произведений: пение в строго размеренном темпе, сопоставление </w:t>
      </w:r>
      <w:r>
        <w:rPr>
          <w:rStyle w:val="FontStyle57"/>
          <w:sz w:val="28"/>
          <w:szCs w:val="28"/>
        </w:rPr>
        <w:lastRenderedPageBreak/>
        <w:t>двух темпов, замедление в конце произведения, замедление и ускорение в середине произведения, различные виды фермат.</w:t>
      </w:r>
    </w:p>
    <w:p w:rsidR="003D5C29" w:rsidRDefault="003D5C29" w:rsidP="003D5C29">
      <w:pPr>
        <w:pStyle w:val="Style26"/>
        <w:widowControl/>
        <w:spacing w:line="276" w:lineRule="auto"/>
        <w:ind w:firstLine="0"/>
        <w:rPr>
          <w:rStyle w:val="FontStyle57"/>
          <w:sz w:val="28"/>
          <w:szCs w:val="28"/>
        </w:rPr>
      </w:pPr>
    </w:p>
    <w:p w:rsidR="003D5C29" w:rsidRDefault="003D5C29" w:rsidP="003D5C29">
      <w:pPr>
        <w:pStyle w:val="Style29"/>
        <w:widowControl/>
        <w:spacing w:line="276" w:lineRule="auto"/>
        <w:ind w:left="706"/>
        <w:jc w:val="left"/>
        <w:rPr>
          <w:sz w:val="28"/>
          <w:szCs w:val="28"/>
        </w:rPr>
      </w:pPr>
      <w:r>
        <w:rPr>
          <w:rStyle w:val="FontStyle57"/>
          <w:sz w:val="28"/>
          <w:szCs w:val="28"/>
        </w:rPr>
        <w:t>Воспитание навыков понимания дирижерского жеста.</w:t>
      </w:r>
    </w:p>
    <w:p w:rsidR="003D5C29" w:rsidRDefault="003D5C29" w:rsidP="003D5C29">
      <w:pPr>
        <w:pStyle w:val="Style9"/>
        <w:widowControl/>
        <w:spacing w:line="276" w:lineRule="auto"/>
        <w:ind w:firstLine="0"/>
        <w:jc w:val="left"/>
        <w:rPr>
          <w:sz w:val="28"/>
          <w:szCs w:val="28"/>
        </w:rPr>
      </w:pPr>
    </w:p>
    <w:p w:rsidR="003D5C29" w:rsidRDefault="003D5C29" w:rsidP="003D5C29">
      <w:pPr>
        <w:pStyle w:val="Style9"/>
        <w:widowControl/>
        <w:spacing w:before="86" w:line="276" w:lineRule="auto"/>
        <w:ind w:left="710"/>
        <w:jc w:val="left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>Примерный репертуар</w:t>
      </w:r>
    </w:p>
    <w:p w:rsidR="003D5C29" w:rsidRDefault="003D5C29" w:rsidP="003D5C29">
      <w:pPr>
        <w:pStyle w:val="Style26"/>
        <w:widowControl/>
        <w:spacing w:line="276" w:lineRule="auto"/>
        <w:ind w:firstLine="706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Русские народные песни: Я посеяла ленку. Посею лебеду на берегу. Нелюдимо наше море. Ох, я селезня любила. Улица ты, улица. Девчонка везла </w:t>
      </w:r>
      <w:proofErr w:type="gramStart"/>
      <w:r>
        <w:rPr>
          <w:rStyle w:val="FontStyle57"/>
          <w:sz w:val="28"/>
          <w:szCs w:val="28"/>
        </w:rPr>
        <w:t>на возу</w:t>
      </w:r>
      <w:proofErr w:type="gramEnd"/>
      <w:r>
        <w:rPr>
          <w:rStyle w:val="FontStyle57"/>
          <w:sz w:val="28"/>
          <w:szCs w:val="28"/>
        </w:rPr>
        <w:t xml:space="preserve">. У зари- то у зореньки. В низенькой светелке. Между двух белых березок. Стонет сизый голубочек. </w:t>
      </w:r>
      <w:proofErr w:type="spellStart"/>
      <w:r>
        <w:rPr>
          <w:rStyle w:val="FontStyle57"/>
          <w:sz w:val="28"/>
          <w:szCs w:val="28"/>
        </w:rPr>
        <w:t>Ивушка</w:t>
      </w:r>
      <w:proofErr w:type="spellEnd"/>
      <w:r>
        <w:rPr>
          <w:rStyle w:val="FontStyle57"/>
          <w:sz w:val="28"/>
          <w:szCs w:val="28"/>
        </w:rPr>
        <w:t>. По небу по синему.</w:t>
      </w:r>
    </w:p>
    <w:p w:rsidR="003D5C29" w:rsidRDefault="003D5C29" w:rsidP="003D5C29">
      <w:pPr>
        <w:pStyle w:val="Style26"/>
        <w:widowControl/>
        <w:spacing w:line="276" w:lineRule="auto"/>
        <w:ind w:firstLine="0"/>
        <w:rPr>
          <w:rStyle w:val="FontStyle57"/>
          <w:sz w:val="28"/>
          <w:szCs w:val="28"/>
        </w:rPr>
      </w:pPr>
    </w:p>
    <w:p w:rsidR="003D5C29" w:rsidRDefault="003D5C29" w:rsidP="003D5C29">
      <w:pPr>
        <w:pStyle w:val="Style29"/>
        <w:widowControl/>
        <w:spacing w:line="276" w:lineRule="auto"/>
        <w:ind w:left="706"/>
        <w:jc w:val="left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А.Аренский</w:t>
      </w:r>
      <w:proofErr w:type="spellEnd"/>
      <w:r>
        <w:rPr>
          <w:rStyle w:val="FontStyle57"/>
          <w:sz w:val="28"/>
          <w:szCs w:val="28"/>
        </w:rPr>
        <w:t>. Комар.</w:t>
      </w:r>
    </w:p>
    <w:p w:rsidR="003D5C29" w:rsidRDefault="003D5C29" w:rsidP="003D5C29">
      <w:pPr>
        <w:pStyle w:val="Style29"/>
        <w:widowControl/>
        <w:spacing w:line="276" w:lineRule="auto"/>
        <w:ind w:left="706"/>
        <w:jc w:val="left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А.Аренский</w:t>
      </w:r>
      <w:proofErr w:type="spellEnd"/>
      <w:r>
        <w:rPr>
          <w:rStyle w:val="FontStyle57"/>
          <w:sz w:val="28"/>
          <w:szCs w:val="28"/>
        </w:rPr>
        <w:t>. Расскажи, мотылек.</w:t>
      </w:r>
    </w:p>
    <w:p w:rsidR="003D5C29" w:rsidRDefault="003D5C29" w:rsidP="003D5C29">
      <w:pPr>
        <w:pStyle w:val="Style29"/>
        <w:widowControl/>
        <w:spacing w:line="276" w:lineRule="auto"/>
        <w:ind w:left="706"/>
        <w:jc w:val="left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И.Бах</w:t>
      </w:r>
      <w:proofErr w:type="spellEnd"/>
      <w:r>
        <w:rPr>
          <w:rStyle w:val="FontStyle57"/>
          <w:sz w:val="28"/>
          <w:szCs w:val="28"/>
        </w:rPr>
        <w:t>. За рекою старый дом.</w:t>
      </w:r>
    </w:p>
    <w:p w:rsidR="003D5C29" w:rsidRDefault="003D5C29" w:rsidP="003D5C29">
      <w:pPr>
        <w:pStyle w:val="Style29"/>
        <w:widowControl/>
        <w:spacing w:line="276" w:lineRule="auto"/>
        <w:ind w:left="706"/>
        <w:jc w:val="left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Л.Бетховен</w:t>
      </w:r>
      <w:proofErr w:type="spellEnd"/>
      <w:r>
        <w:rPr>
          <w:rStyle w:val="FontStyle57"/>
          <w:sz w:val="28"/>
          <w:szCs w:val="28"/>
        </w:rPr>
        <w:t>. Малиновка.</w:t>
      </w:r>
    </w:p>
    <w:p w:rsidR="003D5C29" w:rsidRDefault="003D5C29" w:rsidP="003D5C29">
      <w:pPr>
        <w:pStyle w:val="Style29"/>
        <w:widowControl/>
        <w:spacing w:line="276" w:lineRule="auto"/>
        <w:ind w:left="706"/>
        <w:jc w:val="left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Брамс. Колыбельная.</w:t>
      </w:r>
    </w:p>
    <w:p w:rsidR="003D5C29" w:rsidRDefault="003D5C29" w:rsidP="003D5C29">
      <w:pPr>
        <w:pStyle w:val="Style29"/>
        <w:widowControl/>
        <w:spacing w:line="276" w:lineRule="auto"/>
        <w:ind w:left="706"/>
        <w:jc w:val="left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И. Гайдн. Мы дружим с музыкой.</w:t>
      </w:r>
    </w:p>
    <w:p w:rsidR="003D5C29" w:rsidRDefault="003D5C29" w:rsidP="003D5C29">
      <w:pPr>
        <w:pStyle w:val="Style17"/>
        <w:widowControl/>
        <w:numPr>
          <w:ilvl w:val="0"/>
          <w:numId w:val="10"/>
        </w:numPr>
        <w:tabs>
          <w:tab w:val="left" w:pos="979"/>
        </w:tabs>
        <w:spacing w:line="276" w:lineRule="auto"/>
        <w:ind w:left="706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Гречанинов. Про </w:t>
      </w:r>
      <w:proofErr w:type="gramStart"/>
      <w:r>
        <w:rPr>
          <w:rStyle w:val="FontStyle57"/>
          <w:sz w:val="28"/>
          <w:szCs w:val="28"/>
        </w:rPr>
        <w:t>теленочка .</w:t>
      </w:r>
      <w:proofErr w:type="gramEnd"/>
    </w:p>
    <w:p w:rsidR="003D5C29" w:rsidRDefault="003D5C29" w:rsidP="003D5C29">
      <w:pPr>
        <w:pStyle w:val="Style17"/>
        <w:widowControl/>
        <w:tabs>
          <w:tab w:val="left" w:pos="979"/>
        </w:tabs>
        <w:spacing w:line="276" w:lineRule="auto"/>
        <w:ind w:left="706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 Е. </w:t>
      </w:r>
      <w:proofErr w:type="spellStart"/>
      <w:r>
        <w:rPr>
          <w:rStyle w:val="FontStyle57"/>
          <w:sz w:val="28"/>
          <w:szCs w:val="28"/>
        </w:rPr>
        <w:t>Зарицкая</w:t>
      </w:r>
      <w:proofErr w:type="spellEnd"/>
      <w:r>
        <w:rPr>
          <w:rStyle w:val="FontStyle57"/>
          <w:sz w:val="28"/>
          <w:szCs w:val="28"/>
        </w:rPr>
        <w:t>. Где зимуют зяблики.</w:t>
      </w:r>
    </w:p>
    <w:p w:rsidR="003D5C29" w:rsidRDefault="003D5C29" w:rsidP="003D5C29">
      <w:pPr>
        <w:pStyle w:val="Style17"/>
        <w:widowControl/>
        <w:numPr>
          <w:ilvl w:val="0"/>
          <w:numId w:val="10"/>
        </w:numPr>
        <w:tabs>
          <w:tab w:val="left" w:pos="979"/>
        </w:tabs>
        <w:spacing w:line="276" w:lineRule="auto"/>
        <w:ind w:left="706" w:right="5702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Калинников. Мишка </w:t>
      </w:r>
    </w:p>
    <w:p w:rsidR="003D5C29" w:rsidRDefault="003D5C29" w:rsidP="003D5C29">
      <w:pPr>
        <w:pStyle w:val="Style17"/>
        <w:widowControl/>
        <w:tabs>
          <w:tab w:val="left" w:pos="979"/>
        </w:tabs>
        <w:spacing w:line="276" w:lineRule="auto"/>
        <w:ind w:left="706" w:right="5702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Ц.Кюи</w:t>
      </w:r>
      <w:proofErr w:type="spellEnd"/>
      <w:r>
        <w:rPr>
          <w:rStyle w:val="FontStyle57"/>
          <w:sz w:val="28"/>
          <w:szCs w:val="28"/>
        </w:rPr>
        <w:t>. Майский день.</w:t>
      </w:r>
    </w:p>
    <w:p w:rsidR="003D5C29" w:rsidRDefault="003D5C29" w:rsidP="003D5C29">
      <w:pPr>
        <w:pStyle w:val="Style17"/>
        <w:widowControl/>
        <w:tabs>
          <w:tab w:val="left" w:pos="979"/>
        </w:tabs>
        <w:spacing w:line="276" w:lineRule="auto"/>
        <w:ind w:left="706" w:right="5702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Ц.Кюи</w:t>
      </w:r>
      <w:proofErr w:type="spellEnd"/>
      <w:r>
        <w:rPr>
          <w:rStyle w:val="FontStyle57"/>
          <w:sz w:val="28"/>
          <w:szCs w:val="28"/>
        </w:rPr>
        <w:t>. Колыбельная.</w:t>
      </w:r>
    </w:p>
    <w:p w:rsidR="003D5C29" w:rsidRDefault="003D5C29" w:rsidP="003D5C29">
      <w:pPr>
        <w:pStyle w:val="Style17"/>
        <w:widowControl/>
        <w:tabs>
          <w:tab w:val="left" w:pos="979"/>
        </w:tabs>
        <w:spacing w:line="276" w:lineRule="auto"/>
        <w:ind w:left="706" w:right="3259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Н.Римский</w:t>
      </w:r>
      <w:proofErr w:type="spellEnd"/>
      <w:r>
        <w:rPr>
          <w:rStyle w:val="FontStyle57"/>
          <w:sz w:val="28"/>
          <w:szCs w:val="28"/>
        </w:rPr>
        <w:t xml:space="preserve">-Корсаков. Белка (хор из </w:t>
      </w:r>
      <w:proofErr w:type="gramStart"/>
      <w:r>
        <w:rPr>
          <w:rStyle w:val="FontStyle57"/>
          <w:sz w:val="28"/>
          <w:szCs w:val="28"/>
        </w:rPr>
        <w:t>оперы )</w:t>
      </w:r>
      <w:proofErr w:type="gramEnd"/>
      <w:r>
        <w:rPr>
          <w:rStyle w:val="FontStyle57"/>
          <w:sz w:val="28"/>
          <w:szCs w:val="28"/>
        </w:rPr>
        <w:t>.</w:t>
      </w:r>
    </w:p>
    <w:p w:rsidR="003D5C29" w:rsidRDefault="003D5C29" w:rsidP="003D5C29">
      <w:pPr>
        <w:pStyle w:val="Style17"/>
        <w:widowControl/>
        <w:tabs>
          <w:tab w:val="left" w:pos="979"/>
        </w:tabs>
        <w:spacing w:line="276" w:lineRule="auto"/>
        <w:ind w:left="706" w:right="3259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Г.Струве</w:t>
      </w:r>
      <w:proofErr w:type="spellEnd"/>
      <w:r>
        <w:rPr>
          <w:rStyle w:val="FontStyle57"/>
          <w:sz w:val="28"/>
          <w:szCs w:val="28"/>
        </w:rPr>
        <w:t xml:space="preserve">. </w:t>
      </w:r>
      <w:proofErr w:type="gramStart"/>
      <w:r>
        <w:rPr>
          <w:rStyle w:val="FontStyle57"/>
          <w:sz w:val="28"/>
          <w:szCs w:val="28"/>
        </w:rPr>
        <w:t>Здравствуй ,</w:t>
      </w:r>
      <w:proofErr w:type="gramEnd"/>
      <w:r>
        <w:rPr>
          <w:rStyle w:val="FontStyle57"/>
          <w:sz w:val="28"/>
          <w:szCs w:val="28"/>
        </w:rPr>
        <w:t xml:space="preserve"> Родина моя.</w:t>
      </w:r>
    </w:p>
    <w:p w:rsidR="003D5C29" w:rsidRDefault="003D5C29" w:rsidP="003D5C29">
      <w:pPr>
        <w:pStyle w:val="Style17"/>
        <w:widowControl/>
        <w:tabs>
          <w:tab w:val="left" w:pos="979"/>
        </w:tabs>
        <w:spacing w:line="276" w:lineRule="auto"/>
        <w:ind w:left="706" w:right="3259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Е.Крылатов</w:t>
      </w:r>
      <w:proofErr w:type="spellEnd"/>
      <w:r>
        <w:rPr>
          <w:rStyle w:val="FontStyle57"/>
          <w:sz w:val="28"/>
          <w:szCs w:val="28"/>
        </w:rPr>
        <w:t>. Колыбельная медведицы.</w:t>
      </w:r>
    </w:p>
    <w:p w:rsidR="003D5C29" w:rsidRDefault="003D5C29" w:rsidP="003D5C29">
      <w:pPr>
        <w:pStyle w:val="Style17"/>
        <w:widowControl/>
        <w:tabs>
          <w:tab w:val="left" w:pos="979"/>
        </w:tabs>
        <w:spacing w:line="276" w:lineRule="auto"/>
        <w:ind w:left="706" w:right="3259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А.Александров</w:t>
      </w:r>
      <w:proofErr w:type="spellEnd"/>
      <w:r>
        <w:rPr>
          <w:rStyle w:val="FontStyle57"/>
          <w:sz w:val="28"/>
          <w:szCs w:val="28"/>
        </w:rPr>
        <w:t>. В Авиньоне на мосту.</w:t>
      </w:r>
    </w:p>
    <w:p w:rsidR="003D5C29" w:rsidRDefault="003D5C29" w:rsidP="003D5C29">
      <w:pPr>
        <w:pStyle w:val="Style17"/>
        <w:widowControl/>
        <w:tabs>
          <w:tab w:val="left" w:pos="979"/>
        </w:tabs>
        <w:spacing w:line="276" w:lineRule="auto"/>
        <w:ind w:left="706" w:right="3259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С.Полонский</w:t>
      </w:r>
      <w:proofErr w:type="spellEnd"/>
      <w:r>
        <w:rPr>
          <w:rStyle w:val="FontStyle57"/>
          <w:sz w:val="28"/>
          <w:szCs w:val="28"/>
        </w:rPr>
        <w:t>. Сел комарик на дубочек.</w:t>
      </w:r>
    </w:p>
    <w:p w:rsidR="003D5C29" w:rsidRDefault="003D5C29" w:rsidP="003D5C29">
      <w:pPr>
        <w:pStyle w:val="Style17"/>
        <w:widowControl/>
        <w:tabs>
          <w:tab w:val="left" w:pos="979"/>
        </w:tabs>
        <w:spacing w:line="276" w:lineRule="auto"/>
        <w:ind w:left="706" w:right="3259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В.Прошутинский</w:t>
      </w:r>
      <w:proofErr w:type="spellEnd"/>
      <w:r>
        <w:rPr>
          <w:rStyle w:val="FontStyle57"/>
          <w:sz w:val="28"/>
          <w:szCs w:val="28"/>
        </w:rPr>
        <w:t>. Певец.</w:t>
      </w:r>
    </w:p>
    <w:p w:rsidR="003D5C29" w:rsidRDefault="003D5C29" w:rsidP="003D5C29">
      <w:pPr>
        <w:pStyle w:val="Style17"/>
        <w:widowControl/>
        <w:tabs>
          <w:tab w:val="left" w:pos="979"/>
        </w:tabs>
        <w:spacing w:line="276" w:lineRule="auto"/>
        <w:ind w:left="706" w:right="3259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М.Красев</w:t>
      </w:r>
      <w:proofErr w:type="spellEnd"/>
      <w:r>
        <w:rPr>
          <w:rStyle w:val="FontStyle57"/>
          <w:sz w:val="28"/>
          <w:szCs w:val="28"/>
        </w:rPr>
        <w:t>. Как у наших у ворот.</w:t>
      </w:r>
    </w:p>
    <w:p w:rsidR="003D5C29" w:rsidRDefault="003D5C29" w:rsidP="003D5C29">
      <w:pPr>
        <w:pStyle w:val="Style17"/>
        <w:widowControl/>
        <w:tabs>
          <w:tab w:val="left" w:pos="979"/>
        </w:tabs>
        <w:spacing w:line="276" w:lineRule="auto"/>
        <w:ind w:left="706" w:right="3259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Г.Гладков</w:t>
      </w:r>
      <w:proofErr w:type="spellEnd"/>
      <w:r>
        <w:rPr>
          <w:rStyle w:val="FontStyle57"/>
          <w:sz w:val="28"/>
          <w:szCs w:val="28"/>
        </w:rPr>
        <w:t>. Спор.</w:t>
      </w:r>
    </w:p>
    <w:p w:rsidR="003D5C29" w:rsidRDefault="003D5C29" w:rsidP="003D5C29">
      <w:pPr>
        <w:pStyle w:val="Style17"/>
        <w:widowControl/>
        <w:tabs>
          <w:tab w:val="left" w:pos="979"/>
        </w:tabs>
        <w:spacing w:line="276" w:lineRule="auto"/>
        <w:ind w:left="706" w:right="3259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Г.Гладков</w:t>
      </w:r>
      <w:proofErr w:type="spellEnd"/>
      <w:r>
        <w:rPr>
          <w:rStyle w:val="FontStyle57"/>
          <w:sz w:val="28"/>
          <w:szCs w:val="28"/>
        </w:rPr>
        <w:t>. Ничего на свете лучше нету.</w:t>
      </w:r>
    </w:p>
    <w:p w:rsidR="003D5C29" w:rsidRDefault="003D5C29" w:rsidP="003D5C29">
      <w:pPr>
        <w:pStyle w:val="Style17"/>
        <w:widowControl/>
        <w:tabs>
          <w:tab w:val="left" w:pos="979"/>
        </w:tabs>
        <w:spacing w:line="276" w:lineRule="auto"/>
        <w:ind w:left="706" w:right="3259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С.Соснин</w:t>
      </w:r>
      <w:proofErr w:type="spellEnd"/>
      <w:r>
        <w:rPr>
          <w:rStyle w:val="FontStyle57"/>
          <w:sz w:val="28"/>
          <w:szCs w:val="28"/>
        </w:rPr>
        <w:t>. Нотные бусинки.</w:t>
      </w:r>
    </w:p>
    <w:p w:rsidR="003D5C29" w:rsidRDefault="003D5C29" w:rsidP="003D5C29">
      <w:pPr>
        <w:pStyle w:val="Style17"/>
        <w:widowControl/>
        <w:tabs>
          <w:tab w:val="left" w:pos="979"/>
        </w:tabs>
        <w:spacing w:line="276" w:lineRule="auto"/>
        <w:ind w:left="706" w:right="3259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С.Соснин</w:t>
      </w:r>
      <w:proofErr w:type="spellEnd"/>
      <w:r>
        <w:rPr>
          <w:rStyle w:val="FontStyle57"/>
          <w:sz w:val="28"/>
          <w:szCs w:val="28"/>
        </w:rPr>
        <w:t>. Добрый еж.</w:t>
      </w:r>
    </w:p>
    <w:p w:rsidR="003D5C29" w:rsidRDefault="003D5C29" w:rsidP="003D5C29">
      <w:pPr>
        <w:pStyle w:val="Style17"/>
        <w:widowControl/>
        <w:tabs>
          <w:tab w:val="left" w:pos="979"/>
        </w:tabs>
        <w:spacing w:line="276" w:lineRule="auto"/>
        <w:ind w:left="706" w:right="3259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Р.Бойко</w:t>
      </w:r>
      <w:proofErr w:type="spellEnd"/>
      <w:r>
        <w:rPr>
          <w:rStyle w:val="FontStyle57"/>
          <w:sz w:val="28"/>
          <w:szCs w:val="28"/>
        </w:rPr>
        <w:t>. Песня в лесу.</w:t>
      </w:r>
    </w:p>
    <w:p w:rsidR="003D5C29" w:rsidRDefault="003D5C29" w:rsidP="003D5C29">
      <w:pPr>
        <w:pStyle w:val="Style17"/>
        <w:widowControl/>
        <w:tabs>
          <w:tab w:val="left" w:pos="979"/>
        </w:tabs>
        <w:spacing w:line="276" w:lineRule="auto"/>
        <w:ind w:left="706" w:right="3259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Р.Бойко</w:t>
      </w:r>
      <w:proofErr w:type="spellEnd"/>
      <w:r>
        <w:rPr>
          <w:rStyle w:val="FontStyle57"/>
          <w:sz w:val="28"/>
          <w:szCs w:val="28"/>
        </w:rPr>
        <w:t>. Небылицы.</w:t>
      </w:r>
    </w:p>
    <w:p w:rsidR="003D5C29" w:rsidRDefault="003D5C29" w:rsidP="003D5C29">
      <w:pPr>
        <w:pStyle w:val="Style29"/>
        <w:widowControl/>
        <w:spacing w:line="276" w:lineRule="auto"/>
        <w:ind w:left="706"/>
        <w:jc w:val="left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П.Чайковский</w:t>
      </w:r>
      <w:proofErr w:type="spellEnd"/>
      <w:r>
        <w:rPr>
          <w:rStyle w:val="FontStyle57"/>
          <w:sz w:val="28"/>
          <w:szCs w:val="28"/>
        </w:rPr>
        <w:t>. Мой садик.</w:t>
      </w:r>
    </w:p>
    <w:p w:rsidR="003D5C29" w:rsidRDefault="003D5C29" w:rsidP="003D5C29">
      <w:pPr>
        <w:pStyle w:val="Style29"/>
        <w:widowControl/>
        <w:spacing w:line="276" w:lineRule="auto"/>
        <w:ind w:left="706"/>
        <w:jc w:val="left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Щукин. Маленький кузнечик.</w:t>
      </w:r>
    </w:p>
    <w:p w:rsidR="003D5C29" w:rsidRDefault="003D5C29" w:rsidP="003D5C29">
      <w:pPr>
        <w:pStyle w:val="Style29"/>
        <w:widowControl/>
        <w:spacing w:line="276" w:lineRule="auto"/>
        <w:ind w:left="706"/>
        <w:jc w:val="left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Песни </w:t>
      </w:r>
      <w:proofErr w:type="spellStart"/>
      <w:r>
        <w:rPr>
          <w:rStyle w:val="FontStyle57"/>
          <w:sz w:val="28"/>
          <w:szCs w:val="28"/>
        </w:rPr>
        <w:t>А.Ермолова</w:t>
      </w:r>
      <w:proofErr w:type="spellEnd"/>
      <w:r>
        <w:rPr>
          <w:rStyle w:val="FontStyle57"/>
          <w:sz w:val="28"/>
          <w:szCs w:val="28"/>
        </w:rPr>
        <w:t xml:space="preserve"> для детей младшего возраста.</w:t>
      </w:r>
    </w:p>
    <w:p w:rsidR="003D5C29" w:rsidRDefault="003D5C29" w:rsidP="003D5C29">
      <w:pPr>
        <w:pStyle w:val="Style29"/>
        <w:widowControl/>
        <w:spacing w:line="276" w:lineRule="auto"/>
        <w:ind w:left="706"/>
        <w:jc w:val="left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М.Парцхаладзе</w:t>
      </w:r>
      <w:proofErr w:type="spellEnd"/>
      <w:r>
        <w:rPr>
          <w:rStyle w:val="FontStyle57"/>
          <w:sz w:val="28"/>
          <w:szCs w:val="28"/>
        </w:rPr>
        <w:t xml:space="preserve"> Песни для младшего школьного возраста.</w:t>
      </w:r>
    </w:p>
    <w:p w:rsidR="003D5C29" w:rsidRDefault="003D5C29" w:rsidP="003D5C29">
      <w:pPr>
        <w:pStyle w:val="Style29"/>
        <w:widowControl/>
        <w:spacing w:line="276" w:lineRule="auto"/>
        <w:ind w:left="696"/>
        <w:jc w:val="left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lastRenderedPageBreak/>
        <w:t>Я.Дубравин</w:t>
      </w:r>
      <w:proofErr w:type="spellEnd"/>
      <w:r>
        <w:rPr>
          <w:rStyle w:val="FontStyle57"/>
          <w:sz w:val="28"/>
          <w:szCs w:val="28"/>
        </w:rPr>
        <w:t xml:space="preserve"> песни из сб. Музыка в лесу.</w:t>
      </w:r>
    </w:p>
    <w:p w:rsidR="003D5C29" w:rsidRDefault="003D5C29" w:rsidP="003D5C29">
      <w:pPr>
        <w:pStyle w:val="Style29"/>
        <w:widowControl/>
        <w:spacing w:line="276" w:lineRule="auto"/>
        <w:ind w:left="706"/>
        <w:jc w:val="left"/>
        <w:rPr>
          <w:rStyle w:val="FontStyle57"/>
          <w:sz w:val="28"/>
          <w:szCs w:val="28"/>
        </w:rPr>
      </w:pPr>
      <w:proofErr w:type="spellStart"/>
      <w:proofErr w:type="gramStart"/>
      <w:r>
        <w:rPr>
          <w:rStyle w:val="FontStyle57"/>
          <w:sz w:val="28"/>
          <w:szCs w:val="28"/>
        </w:rPr>
        <w:t>Р.Паулс</w:t>
      </w:r>
      <w:proofErr w:type="spellEnd"/>
      <w:r>
        <w:rPr>
          <w:rStyle w:val="FontStyle57"/>
          <w:sz w:val="28"/>
          <w:szCs w:val="28"/>
        </w:rPr>
        <w:t xml:space="preserve"> .</w:t>
      </w:r>
      <w:proofErr w:type="gramEnd"/>
      <w:r>
        <w:rPr>
          <w:rStyle w:val="FontStyle57"/>
          <w:sz w:val="28"/>
          <w:szCs w:val="28"/>
        </w:rPr>
        <w:t xml:space="preserve"> Небо плачет.</w:t>
      </w:r>
    </w:p>
    <w:p w:rsidR="003D5C29" w:rsidRDefault="003D5C29" w:rsidP="003D5C29">
      <w:pPr>
        <w:pStyle w:val="Style29"/>
        <w:widowControl/>
        <w:spacing w:line="276" w:lineRule="auto"/>
        <w:ind w:left="706"/>
        <w:jc w:val="left"/>
        <w:rPr>
          <w:rStyle w:val="FontStyle57"/>
          <w:sz w:val="28"/>
          <w:szCs w:val="28"/>
        </w:rPr>
      </w:pPr>
    </w:p>
    <w:p w:rsidR="003D5C29" w:rsidRDefault="003D5C29" w:rsidP="003D5C29">
      <w:pPr>
        <w:pStyle w:val="Style29"/>
        <w:widowControl/>
        <w:spacing w:line="276" w:lineRule="auto"/>
        <w:ind w:left="706"/>
        <w:jc w:val="left"/>
        <w:rPr>
          <w:rStyle w:val="FontStyle57"/>
          <w:sz w:val="28"/>
          <w:szCs w:val="28"/>
        </w:rPr>
      </w:pPr>
    </w:p>
    <w:p w:rsidR="003D5C29" w:rsidRDefault="003D5C29" w:rsidP="003D5C29">
      <w:pPr>
        <w:pStyle w:val="Style29"/>
        <w:widowControl/>
        <w:spacing w:line="276" w:lineRule="auto"/>
        <w:ind w:left="706"/>
        <w:jc w:val="left"/>
        <w:rPr>
          <w:rStyle w:val="FontStyle57"/>
          <w:sz w:val="28"/>
          <w:szCs w:val="28"/>
        </w:rPr>
      </w:pPr>
    </w:p>
    <w:p w:rsidR="003D5C29" w:rsidRDefault="003D5C29" w:rsidP="003D5C29">
      <w:pPr>
        <w:pStyle w:val="Style29"/>
        <w:widowControl/>
        <w:spacing w:line="276" w:lineRule="auto"/>
        <w:ind w:left="706"/>
        <w:jc w:val="left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Грузинская народная песня. Светлячок.</w:t>
      </w:r>
    </w:p>
    <w:p w:rsidR="003D5C29" w:rsidRDefault="003D5C29" w:rsidP="003D5C29">
      <w:pPr>
        <w:pStyle w:val="Style29"/>
        <w:widowControl/>
        <w:spacing w:line="276" w:lineRule="auto"/>
        <w:ind w:left="715"/>
        <w:jc w:val="left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Французская народная </w:t>
      </w:r>
      <w:proofErr w:type="gramStart"/>
      <w:r>
        <w:rPr>
          <w:rStyle w:val="FontStyle57"/>
          <w:sz w:val="28"/>
          <w:szCs w:val="28"/>
        </w:rPr>
        <w:t>песня  .</w:t>
      </w:r>
      <w:proofErr w:type="gramEnd"/>
      <w:r>
        <w:rPr>
          <w:rStyle w:val="FontStyle57"/>
          <w:sz w:val="28"/>
          <w:szCs w:val="28"/>
        </w:rPr>
        <w:t>Пастушка.</w:t>
      </w:r>
    </w:p>
    <w:p w:rsidR="003D5C29" w:rsidRDefault="003D5C29" w:rsidP="003D5C29">
      <w:pPr>
        <w:pStyle w:val="Style29"/>
        <w:widowControl/>
        <w:spacing w:line="276" w:lineRule="auto"/>
        <w:ind w:left="710"/>
        <w:jc w:val="left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Украинская народная песня   Здравствуй, </w:t>
      </w:r>
      <w:proofErr w:type="spellStart"/>
      <w:r>
        <w:rPr>
          <w:rStyle w:val="FontStyle57"/>
          <w:sz w:val="28"/>
          <w:szCs w:val="28"/>
        </w:rPr>
        <w:t>Гаврыло</w:t>
      </w:r>
      <w:proofErr w:type="spellEnd"/>
      <w:r>
        <w:rPr>
          <w:rStyle w:val="FontStyle57"/>
          <w:sz w:val="28"/>
          <w:szCs w:val="28"/>
        </w:rPr>
        <w:t>.</w:t>
      </w:r>
    </w:p>
    <w:p w:rsidR="003D5C29" w:rsidRDefault="003D5C29" w:rsidP="003D5C29">
      <w:pPr>
        <w:pStyle w:val="Style29"/>
        <w:widowControl/>
        <w:spacing w:line="276" w:lineRule="auto"/>
        <w:jc w:val="left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          </w:t>
      </w:r>
      <w:proofErr w:type="spellStart"/>
      <w:proofErr w:type="gramStart"/>
      <w:r>
        <w:rPr>
          <w:rStyle w:val="FontStyle57"/>
          <w:sz w:val="28"/>
          <w:szCs w:val="28"/>
        </w:rPr>
        <w:t>Л.Бетховен</w:t>
      </w:r>
      <w:proofErr w:type="spellEnd"/>
      <w:r>
        <w:rPr>
          <w:rStyle w:val="FontStyle57"/>
          <w:sz w:val="28"/>
          <w:szCs w:val="28"/>
        </w:rPr>
        <w:t xml:space="preserve"> .Сурок</w:t>
      </w:r>
      <w:proofErr w:type="gramEnd"/>
      <w:r>
        <w:rPr>
          <w:rStyle w:val="FontStyle57"/>
          <w:sz w:val="28"/>
          <w:szCs w:val="28"/>
        </w:rPr>
        <w:t>.</w:t>
      </w:r>
    </w:p>
    <w:p w:rsidR="003D5C29" w:rsidRDefault="003D5C29" w:rsidP="003D5C29">
      <w:pPr>
        <w:pStyle w:val="Style29"/>
        <w:widowControl/>
        <w:spacing w:line="276" w:lineRule="auto"/>
        <w:ind w:left="706"/>
        <w:jc w:val="left"/>
        <w:rPr>
          <w:rStyle w:val="FontStyle57"/>
          <w:sz w:val="28"/>
          <w:szCs w:val="28"/>
        </w:rPr>
      </w:pPr>
      <w:proofErr w:type="spellStart"/>
      <w:proofErr w:type="gramStart"/>
      <w:r>
        <w:rPr>
          <w:rStyle w:val="FontStyle57"/>
          <w:sz w:val="28"/>
          <w:szCs w:val="28"/>
        </w:rPr>
        <w:t>И.Брамс</w:t>
      </w:r>
      <w:proofErr w:type="spellEnd"/>
      <w:r>
        <w:rPr>
          <w:rStyle w:val="FontStyle57"/>
          <w:sz w:val="28"/>
          <w:szCs w:val="28"/>
        </w:rPr>
        <w:t xml:space="preserve"> .</w:t>
      </w:r>
      <w:proofErr w:type="gramEnd"/>
      <w:r>
        <w:rPr>
          <w:rStyle w:val="FontStyle57"/>
          <w:sz w:val="28"/>
          <w:szCs w:val="28"/>
        </w:rPr>
        <w:t xml:space="preserve"> Колыбельная.</w:t>
      </w:r>
    </w:p>
    <w:p w:rsidR="003D5C29" w:rsidRDefault="003D5C29" w:rsidP="003D5C29">
      <w:pPr>
        <w:pStyle w:val="Style29"/>
        <w:widowControl/>
        <w:spacing w:line="276" w:lineRule="auto"/>
        <w:ind w:left="706"/>
        <w:jc w:val="left"/>
        <w:rPr>
          <w:rStyle w:val="FontStyle57"/>
          <w:sz w:val="28"/>
          <w:szCs w:val="28"/>
        </w:rPr>
      </w:pPr>
      <w:proofErr w:type="spellStart"/>
      <w:proofErr w:type="gramStart"/>
      <w:r>
        <w:rPr>
          <w:rStyle w:val="FontStyle57"/>
          <w:sz w:val="28"/>
          <w:szCs w:val="28"/>
        </w:rPr>
        <w:t>Г.Струве</w:t>
      </w:r>
      <w:proofErr w:type="spellEnd"/>
      <w:r>
        <w:rPr>
          <w:rStyle w:val="FontStyle57"/>
          <w:sz w:val="28"/>
          <w:szCs w:val="28"/>
        </w:rPr>
        <w:t xml:space="preserve"> .</w:t>
      </w:r>
      <w:proofErr w:type="gramEnd"/>
      <w:r>
        <w:rPr>
          <w:rStyle w:val="FontStyle57"/>
          <w:sz w:val="28"/>
          <w:szCs w:val="28"/>
        </w:rPr>
        <w:t xml:space="preserve"> Красавица Аленушка.</w:t>
      </w:r>
    </w:p>
    <w:p w:rsidR="003D5C29" w:rsidRDefault="003D5C29" w:rsidP="003D5C29">
      <w:pPr>
        <w:pStyle w:val="Style29"/>
        <w:widowControl/>
        <w:spacing w:line="276" w:lineRule="auto"/>
        <w:ind w:left="706"/>
        <w:jc w:val="left"/>
        <w:rPr>
          <w:rStyle w:val="FontStyle57"/>
          <w:sz w:val="28"/>
          <w:szCs w:val="28"/>
        </w:rPr>
      </w:pPr>
      <w:proofErr w:type="spellStart"/>
      <w:proofErr w:type="gramStart"/>
      <w:r>
        <w:rPr>
          <w:rStyle w:val="FontStyle57"/>
          <w:sz w:val="28"/>
          <w:szCs w:val="28"/>
        </w:rPr>
        <w:t>М.Еремеева</w:t>
      </w:r>
      <w:proofErr w:type="spellEnd"/>
      <w:r>
        <w:rPr>
          <w:rStyle w:val="FontStyle57"/>
          <w:sz w:val="28"/>
          <w:szCs w:val="28"/>
        </w:rPr>
        <w:t xml:space="preserve"> .</w:t>
      </w:r>
      <w:proofErr w:type="gramEnd"/>
      <w:r>
        <w:rPr>
          <w:rStyle w:val="FontStyle57"/>
          <w:sz w:val="28"/>
          <w:szCs w:val="28"/>
        </w:rPr>
        <w:t xml:space="preserve"> Где ты, лето, </w:t>
      </w:r>
      <w:proofErr w:type="gramStart"/>
      <w:r>
        <w:rPr>
          <w:rStyle w:val="FontStyle57"/>
          <w:sz w:val="28"/>
          <w:szCs w:val="28"/>
        </w:rPr>
        <w:t>живешь?.</w:t>
      </w:r>
      <w:proofErr w:type="gramEnd"/>
    </w:p>
    <w:p w:rsidR="003D5C29" w:rsidRDefault="003D5C29" w:rsidP="003D5C29">
      <w:pPr>
        <w:pStyle w:val="Style29"/>
        <w:widowControl/>
        <w:spacing w:line="276" w:lineRule="auto"/>
        <w:ind w:left="706"/>
        <w:jc w:val="left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В.Алексеев</w:t>
      </w:r>
      <w:proofErr w:type="spellEnd"/>
      <w:r>
        <w:rPr>
          <w:rStyle w:val="FontStyle57"/>
          <w:sz w:val="28"/>
          <w:szCs w:val="28"/>
        </w:rPr>
        <w:t>. Родина.</w:t>
      </w:r>
    </w:p>
    <w:p w:rsidR="003D5C29" w:rsidRDefault="003D5C29" w:rsidP="003D5C29">
      <w:pPr>
        <w:pStyle w:val="Style29"/>
        <w:widowControl/>
        <w:spacing w:line="276" w:lineRule="auto"/>
        <w:ind w:left="706"/>
        <w:jc w:val="left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А.Спадавеккиа</w:t>
      </w:r>
      <w:proofErr w:type="spellEnd"/>
      <w:r>
        <w:rPr>
          <w:rStyle w:val="FontStyle57"/>
          <w:sz w:val="28"/>
          <w:szCs w:val="28"/>
        </w:rPr>
        <w:t>.  Добрый жук.</w:t>
      </w:r>
    </w:p>
    <w:p w:rsidR="003D5C29" w:rsidRDefault="003D5C29" w:rsidP="003D5C29">
      <w:pPr>
        <w:pStyle w:val="Style10"/>
        <w:widowControl/>
        <w:spacing w:before="67" w:line="276" w:lineRule="auto"/>
        <w:ind w:left="706" w:right="5376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Р.Паулс</w:t>
      </w:r>
      <w:proofErr w:type="spellEnd"/>
      <w:r>
        <w:rPr>
          <w:rStyle w:val="FontStyle57"/>
          <w:sz w:val="28"/>
          <w:szCs w:val="28"/>
        </w:rPr>
        <w:t xml:space="preserve">. </w:t>
      </w:r>
      <w:proofErr w:type="spellStart"/>
      <w:r>
        <w:rPr>
          <w:rStyle w:val="FontStyle57"/>
          <w:sz w:val="28"/>
          <w:szCs w:val="28"/>
        </w:rPr>
        <w:t>Кашалотик</w:t>
      </w:r>
      <w:proofErr w:type="spellEnd"/>
      <w:r>
        <w:rPr>
          <w:rStyle w:val="FontStyle57"/>
          <w:sz w:val="28"/>
          <w:szCs w:val="28"/>
        </w:rPr>
        <w:t xml:space="preserve">. </w:t>
      </w:r>
      <w:proofErr w:type="spellStart"/>
      <w:r>
        <w:rPr>
          <w:rStyle w:val="FontStyle57"/>
          <w:sz w:val="28"/>
          <w:szCs w:val="28"/>
        </w:rPr>
        <w:t>Р.Паулс</w:t>
      </w:r>
      <w:proofErr w:type="spellEnd"/>
      <w:r>
        <w:rPr>
          <w:rStyle w:val="FontStyle57"/>
          <w:sz w:val="28"/>
          <w:szCs w:val="28"/>
        </w:rPr>
        <w:t>. Сонная песенка.</w:t>
      </w:r>
    </w:p>
    <w:p w:rsidR="003D5C29" w:rsidRDefault="003D5C29" w:rsidP="003D5C29">
      <w:pPr>
        <w:pStyle w:val="Style10"/>
        <w:widowControl/>
        <w:spacing w:before="67" w:line="276" w:lineRule="auto"/>
        <w:ind w:left="706" w:right="5376"/>
        <w:rPr>
          <w:rStyle w:val="FontStyle57"/>
          <w:sz w:val="28"/>
          <w:szCs w:val="28"/>
        </w:rPr>
      </w:pPr>
      <w:proofErr w:type="spellStart"/>
      <w:proofErr w:type="gramStart"/>
      <w:r>
        <w:rPr>
          <w:rStyle w:val="FontStyle57"/>
          <w:sz w:val="28"/>
          <w:szCs w:val="28"/>
        </w:rPr>
        <w:t>Р.Паулс</w:t>
      </w:r>
      <w:proofErr w:type="spellEnd"/>
      <w:r>
        <w:rPr>
          <w:rStyle w:val="FontStyle57"/>
          <w:sz w:val="28"/>
          <w:szCs w:val="28"/>
        </w:rPr>
        <w:t xml:space="preserve"> .</w:t>
      </w:r>
      <w:proofErr w:type="gramEnd"/>
      <w:r>
        <w:rPr>
          <w:rStyle w:val="FontStyle57"/>
          <w:sz w:val="28"/>
          <w:szCs w:val="28"/>
        </w:rPr>
        <w:t xml:space="preserve"> Небо плачет.</w:t>
      </w:r>
    </w:p>
    <w:p w:rsidR="003D5C29" w:rsidRDefault="003D5C29" w:rsidP="003D5C29">
      <w:pPr>
        <w:pStyle w:val="Style10"/>
        <w:widowControl/>
        <w:spacing w:line="276" w:lineRule="auto"/>
        <w:ind w:left="696"/>
        <w:rPr>
          <w:rStyle w:val="FontStyle57"/>
          <w:sz w:val="28"/>
          <w:szCs w:val="28"/>
        </w:rPr>
      </w:pPr>
      <w:proofErr w:type="spellStart"/>
      <w:proofErr w:type="gramStart"/>
      <w:r>
        <w:rPr>
          <w:rStyle w:val="FontStyle57"/>
          <w:sz w:val="28"/>
          <w:szCs w:val="28"/>
        </w:rPr>
        <w:t>Я.Дубравин</w:t>
      </w:r>
      <w:proofErr w:type="spellEnd"/>
      <w:r>
        <w:rPr>
          <w:rStyle w:val="FontStyle57"/>
          <w:sz w:val="28"/>
          <w:szCs w:val="28"/>
        </w:rPr>
        <w:t xml:space="preserve"> .</w:t>
      </w:r>
      <w:proofErr w:type="gramEnd"/>
      <w:r>
        <w:rPr>
          <w:rStyle w:val="FontStyle57"/>
          <w:sz w:val="28"/>
          <w:szCs w:val="28"/>
        </w:rPr>
        <w:t xml:space="preserve"> Спасибо вам, учителя. </w:t>
      </w:r>
    </w:p>
    <w:p w:rsidR="003D5C29" w:rsidRDefault="003D5C29" w:rsidP="003D5C29">
      <w:pPr>
        <w:pStyle w:val="Style17"/>
        <w:widowControl/>
        <w:numPr>
          <w:ilvl w:val="0"/>
          <w:numId w:val="11"/>
        </w:numPr>
        <w:tabs>
          <w:tab w:val="left" w:pos="965"/>
        </w:tabs>
        <w:spacing w:line="276" w:lineRule="auto"/>
        <w:ind w:left="706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Кудряшев</w:t>
      </w:r>
      <w:proofErr w:type="spellEnd"/>
      <w:r>
        <w:rPr>
          <w:rStyle w:val="FontStyle57"/>
          <w:sz w:val="28"/>
          <w:szCs w:val="28"/>
        </w:rPr>
        <w:t xml:space="preserve"> Лето.</w:t>
      </w:r>
    </w:p>
    <w:p w:rsidR="003D5C29" w:rsidRDefault="003D5C29" w:rsidP="003D5C29">
      <w:pPr>
        <w:pStyle w:val="Style10"/>
        <w:widowControl/>
        <w:spacing w:line="276" w:lineRule="auto"/>
        <w:ind w:left="696" w:right="1075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М.Глинка</w:t>
      </w:r>
      <w:proofErr w:type="spellEnd"/>
      <w:r>
        <w:rPr>
          <w:rStyle w:val="FontStyle57"/>
          <w:sz w:val="28"/>
          <w:szCs w:val="28"/>
        </w:rPr>
        <w:t xml:space="preserve">. Ходит ветер воет в поле. </w:t>
      </w:r>
    </w:p>
    <w:p w:rsidR="003D5C29" w:rsidRDefault="003D5C29" w:rsidP="003D5C29">
      <w:pPr>
        <w:pStyle w:val="Style10"/>
        <w:widowControl/>
        <w:spacing w:line="276" w:lineRule="auto"/>
        <w:ind w:left="696" w:right="1075"/>
        <w:rPr>
          <w:rStyle w:val="FontStyle57"/>
          <w:sz w:val="28"/>
          <w:szCs w:val="28"/>
        </w:rPr>
      </w:pPr>
      <w:proofErr w:type="spellStart"/>
      <w:proofErr w:type="gramStart"/>
      <w:r>
        <w:rPr>
          <w:rStyle w:val="FontStyle57"/>
          <w:sz w:val="28"/>
          <w:szCs w:val="28"/>
        </w:rPr>
        <w:t>М.Глинка</w:t>
      </w:r>
      <w:proofErr w:type="spellEnd"/>
      <w:r>
        <w:rPr>
          <w:rStyle w:val="FontStyle57"/>
          <w:sz w:val="28"/>
          <w:szCs w:val="28"/>
        </w:rPr>
        <w:t xml:space="preserve"> .Ты</w:t>
      </w:r>
      <w:proofErr w:type="gramEnd"/>
      <w:r>
        <w:rPr>
          <w:rStyle w:val="FontStyle57"/>
          <w:sz w:val="28"/>
          <w:szCs w:val="28"/>
        </w:rPr>
        <w:t xml:space="preserve"> ,соловушка умолкни.</w:t>
      </w:r>
    </w:p>
    <w:p w:rsidR="003D5C29" w:rsidRDefault="003D5C29" w:rsidP="003D5C29">
      <w:pPr>
        <w:pStyle w:val="Style26"/>
        <w:widowControl/>
        <w:spacing w:before="5" w:line="276" w:lineRule="auto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В течение второго года обучения с хором необходимо разучить 8-10 произведений различной степени сложности, отвечающие возрастным особенностям и музыкальным способностям учеников. На академический концерт выносятся 3 произведения: 1 двухголосное, 2 разнохарактерных одноголосных.</w:t>
      </w:r>
    </w:p>
    <w:p w:rsidR="003D5C29" w:rsidRDefault="003D5C29" w:rsidP="003D5C29">
      <w:pPr>
        <w:pStyle w:val="Style26"/>
        <w:widowControl/>
        <w:spacing w:before="5" w:line="276" w:lineRule="auto"/>
        <w:ind w:firstLine="0"/>
        <w:rPr>
          <w:rStyle w:val="FontStyle57"/>
          <w:sz w:val="28"/>
          <w:szCs w:val="28"/>
        </w:rPr>
      </w:pPr>
    </w:p>
    <w:p w:rsidR="003D5C29" w:rsidRDefault="003D5C29" w:rsidP="003D5C29">
      <w:pPr>
        <w:pStyle w:val="Style9"/>
        <w:widowControl/>
        <w:spacing w:line="276" w:lineRule="auto"/>
        <w:ind w:left="710"/>
        <w:jc w:val="left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>Учебно-тематический план 3 - 4 года обучения</w:t>
      </w:r>
    </w:p>
    <w:p w:rsidR="003D5C29" w:rsidRDefault="003D5C29" w:rsidP="003D5C29">
      <w:pPr>
        <w:pStyle w:val="Style10"/>
        <w:widowControl/>
        <w:spacing w:line="276" w:lineRule="auto"/>
        <w:ind w:left="706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Хор делится на три хоровые партии сопрано </w:t>
      </w:r>
      <w:proofErr w:type="gramStart"/>
      <w:r>
        <w:rPr>
          <w:rStyle w:val="FontStyle57"/>
          <w:sz w:val="28"/>
          <w:szCs w:val="28"/>
          <w:lang w:val="en-US"/>
        </w:rPr>
        <w:t>I</w:t>
      </w:r>
      <w:r>
        <w:rPr>
          <w:rStyle w:val="FontStyle57"/>
          <w:sz w:val="28"/>
          <w:szCs w:val="28"/>
        </w:rPr>
        <w:t xml:space="preserve"> ,</w:t>
      </w:r>
      <w:proofErr w:type="gramEnd"/>
      <w:r>
        <w:rPr>
          <w:rStyle w:val="FontStyle57"/>
          <w:sz w:val="28"/>
          <w:szCs w:val="28"/>
        </w:rPr>
        <w:t xml:space="preserve"> II, альт.</w:t>
      </w:r>
    </w:p>
    <w:p w:rsidR="003D5C29" w:rsidRDefault="003D5C29" w:rsidP="003D5C29">
      <w:pPr>
        <w:pStyle w:val="Style10"/>
        <w:widowControl/>
        <w:spacing w:line="276" w:lineRule="auto"/>
        <w:ind w:left="710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Диапазон: «си» малой октавы - «соль» второй октавы.</w:t>
      </w:r>
    </w:p>
    <w:p w:rsidR="003D5C29" w:rsidRDefault="003D5C29" w:rsidP="003D5C29">
      <w:pPr>
        <w:pStyle w:val="Style9"/>
        <w:widowControl/>
        <w:spacing w:line="276" w:lineRule="auto"/>
        <w:ind w:left="710"/>
        <w:jc w:val="left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>Задачи</w:t>
      </w:r>
    </w:p>
    <w:p w:rsidR="003D5C29" w:rsidRDefault="003D5C29" w:rsidP="003D5C29">
      <w:pPr>
        <w:pStyle w:val="Style17"/>
        <w:widowControl/>
        <w:numPr>
          <w:ilvl w:val="0"/>
          <w:numId w:val="12"/>
        </w:numPr>
        <w:tabs>
          <w:tab w:val="left" w:pos="869"/>
        </w:tabs>
        <w:spacing w:line="276" w:lineRule="auto"/>
        <w:ind w:left="715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чистый и красивый унисон;</w:t>
      </w:r>
    </w:p>
    <w:p w:rsidR="003D5C29" w:rsidRDefault="003D5C29" w:rsidP="003D5C29">
      <w:pPr>
        <w:pStyle w:val="Style17"/>
        <w:widowControl/>
        <w:numPr>
          <w:ilvl w:val="0"/>
          <w:numId w:val="12"/>
        </w:numPr>
        <w:tabs>
          <w:tab w:val="left" w:pos="869"/>
        </w:tabs>
        <w:spacing w:line="276" w:lineRule="auto"/>
        <w:ind w:left="715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точное интонирование;</w:t>
      </w:r>
    </w:p>
    <w:p w:rsidR="003D5C29" w:rsidRDefault="003D5C29" w:rsidP="003D5C29">
      <w:pPr>
        <w:pStyle w:val="Style17"/>
        <w:widowControl/>
        <w:numPr>
          <w:ilvl w:val="0"/>
          <w:numId w:val="12"/>
        </w:numPr>
        <w:tabs>
          <w:tab w:val="left" w:pos="869"/>
        </w:tabs>
        <w:spacing w:line="276" w:lineRule="auto"/>
        <w:ind w:left="715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пение на ровном, наполненном дыхании;</w:t>
      </w:r>
    </w:p>
    <w:p w:rsidR="003D5C29" w:rsidRDefault="003D5C29" w:rsidP="003D5C29">
      <w:pPr>
        <w:pStyle w:val="Style17"/>
        <w:widowControl/>
        <w:numPr>
          <w:ilvl w:val="0"/>
          <w:numId w:val="12"/>
        </w:numPr>
        <w:tabs>
          <w:tab w:val="left" w:pos="869"/>
        </w:tabs>
        <w:spacing w:line="276" w:lineRule="auto"/>
        <w:ind w:left="715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чистота строя в многоголосии;</w:t>
      </w:r>
    </w:p>
    <w:p w:rsidR="003D5C29" w:rsidRDefault="003D5C29" w:rsidP="003D5C29">
      <w:pPr>
        <w:pStyle w:val="Style17"/>
        <w:widowControl/>
        <w:numPr>
          <w:ilvl w:val="0"/>
          <w:numId w:val="12"/>
        </w:numPr>
        <w:tabs>
          <w:tab w:val="left" w:pos="869"/>
        </w:tabs>
        <w:spacing w:line="276" w:lineRule="auto"/>
        <w:ind w:left="715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эмоциональная насыщенность хорового звучания;</w:t>
      </w:r>
    </w:p>
    <w:p w:rsidR="003D5C29" w:rsidRDefault="003D5C29" w:rsidP="003D5C29">
      <w:pPr>
        <w:pStyle w:val="Style23"/>
        <w:widowControl/>
        <w:numPr>
          <w:ilvl w:val="0"/>
          <w:numId w:val="12"/>
        </w:numPr>
        <w:tabs>
          <w:tab w:val="left" w:pos="869"/>
        </w:tabs>
        <w:spacing w:line="276" w:lineRule="auto"/>
        <w:ind w:left="715" w:right="3763"/>
        <w:rPr>
          <w:rStyle w:val="FontStyle58"/>
          <w:sz w:val="28"/>
          <w:szCs w:val="28"/>
        </w:rPr>
      </w:pPr>
      <w:r>
        <w:rPr>
          <w:rStyle w:val="FontStyle57"/>
          <w:sz w:val="28"/>
          <w:szCs w:val="28"/>
        </w:rPr>
        <w:t xml:space="preserve">осмысленное прочтение текста; </w:t>
      </w:r>
      <w:r>
        <w:rPr>
          <w:rStyle w:val="FontStyle58"/>
          <w:sz w:val="28"/>
          <w:szCs w:val="28"/>
        </w:rPr>
        <w:t>Оптимальное звучание в старшем хоре</w:t>
      </w:r>
    </w:p>
    <w:p w:rsidR="003D5C29" w:rsidRDefault="003D5C29" w:rsidP="003D5C29">
      <w:pPr>
        <w:pStyle w:val="Style23"/>
        <w:widowControl/>
        <w:tabs>
          <w:tab w:val="left" w:pos="869"/>
        </w:tabs>
        <w:spacing w:line="276" w:lineRule="auto"/>
        <w:ind w:right="3763"/>
        <w:rPr>
          <w:rStyle w:val="FontStyle58"/>
          <w:sz w:val="28"/>
          <w:szCs w:val="28"/>
        </w:rPr>
      </w:pPr>
    </w:p>
    <w:p w:rsidR="003D5C29" w:rsidRDefault="003D5C29" w:rsidP="003D5C29">
      <w:pPr>
        <w:pStyle w:val="Style17"/>
        <w:widowControl/>
        <w:numPr>
          <w:ilvl w:val="0"/>
          <w:numId w:val="12"/>
        </w:numPr>
        <w:tabs>
          <w:tab w:val="left" w:pos="869"/>
        </w:tabs>
        <w:spacing w:line="276" w:lineRule="auto"/>
        <w:ind w:left="715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выявленные тембры хоровых партий;</w:t>
      </w:r>
    </w:p>
    <w:p w:rsidR="003D5C29" w:rsidRDefault="003D5C29" w:rsidP="003D5C29">
      <w:pPr>
        <w:pStyle w:val="Style17"/>
        <w:widowControl/>
        <w:numPr>
          <w:ilvl w:val="0"/>
          <w:numId w:val="12"/>
        </w:numPr>
        <w:tabs>
          <w:tab w:val="left" w:pos="869"/>
        </w:tabs>
        <w:spacing w:line="276" w:lineRule="auto"/>
        <w:ind w:left="715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нефорсированное пение;</w:t>
      </w:r>
    </w:p>
    <w:p w:rsidR="003D5C29" w:rsidRDefault="003D5C29" w:rsidP="003D5C29">
      <w:pPr>
        <w:pStyle w:val="Style17"/>
        <w:widowControl/>
        <w:numPr>
          <w:ilvl w:val="0"/>
          <w:numId w:val="12"/>
        </w:numPr>
        <w:tabs>
          <w:tab w:val="left" w:pos="869"/>
        </w:tabs>
        <w:spacing w:line="276" w:lineRule="auto"/>
        <w:ind w:left="715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«теплые», «льющиеся» голоса на вибрато;</w:t>
      </w:r>
    </w:p>
    <w:p w:rsidR="003D5C29" w:rsidRDefault="003D5C29" w:rsidP="003D5C29">
      <w:pPr>
        <w:pStyle w:val="Style17"/>
        <w:widowControl/>
        <w:numPr>
          <w:ilvl w:val="0"/>
          <w:numId w:val="12"/>
        </w:numPr>
        <w:tabs>
          <w:tab w:val="left" w:pos="869"/>
        </w:tabs>
        <w:spacing w:line="276" w:lineRule="auto"/>
        <w:ind w:left="715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свободное владение певческим диапазоном;</w:t>
      </w:r>
    </w:p>
    <w:p w:rsidR="003D5C29" w:rsidRDefault="003D5C29" w:rsidP="003D5C29">
      <w:pPr>
        <w:pStyle w:val="Style17"/>
        <w:widowControl/>
        <w:numPr>
          <w:ilvl w:val="0"/>
          <w:numId w:val="12"/>
        </w:numPr>
        <w:tabs>
          <w:tab w:val="left" w:pos="869"/>
        </w:tabs>
        <w:spacing w:line="276" w:lineRule="auto"/>
        <w:ind w:left="715"/>
        <w:rPr>
          <w:rStyle w:val="FontStyle57"/>
          <w:sz w:val="28"/>
          <w:szCs w:val="28"/>
        </w:rPr>
      </w:pPr>
    </w:p>
    <w:p w:rsidR="003D5C29" w:rsidRDefault="003D5C29" w:rsidP="003D5C29">
      <w:pPr>
        <w:pStyle w:val="Style17"/>
        <w:widowControl/>
        <w:numPr>
          <w:ilvl w:val="0"/>
          <w:numId w:val="12"/>
        </w:numPr>
        <w:tabs>
          <w:tab w:val="left" w:pos="869"/>
        </w:tabs>
        <w:spacing w:line="276" w:lineRule="auto"/>
        <w:ind w:left="715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владение амплитудой динамических оттенков;</w:t>
      </w:r>
    </w:p>
    <w:p w:rsidR="003D5C29" w:rsidRDefault="003D5C29" w:rsidP="003D5C29">
      <w:pPr>
        <w:pStyle w:val="Style26"/>
        <w:widowControl/>
        <w:spacing w:line="276" w:lineRule="auto"/>
        <w:ind w:right="5" w:firstLine="706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Пение </w:t>
      </w:r>
      <w:r>
        <w:rPr>
          <w:rStyle w:val="FontStyle57"/>
          <w:sz w:val="28"/>
          <w:szCs w:val="28"/>
          <w:lang w:val="en-US"/>
        </w:rPr>
        <w:t>a</w:t>
      </w:r>
      <w:r>
        <w:rPr>
          <w:rStyle w:val="FontStyle57"/>
          <w:sz w:val="28"/>
          <w:szCs w:val="28"/>
        </w:rPr>
        <w:t xml:space="preserve"> сарре11а, трехголосное пение расширяют рамки репертуара. Акцентируется внимание на округлом певческом звуке, более гибком владении навыком «цепного» дыхания.</w:t>
      </w:r>
    </w:p>
    <w:p w:rsidR="003D5C29" w:rsidRDefault="003D5C29" w:rsidP="003D5C29">
      <w:pPr>
        <w:pStyle w:val="Style26"/>
        <w:widowControl/>
        <w:spacing w:line="276" w:lineRule="auto"/>
        <w:ind w:right="5" w:firstLine="773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В </w:t>
      </w:r>
      <w:proofErr w:type="spellStart"/>
      <w:r>
        <w:rPr>
          <w:rStyle w:val="FontStyle57"/>
          <w:sz w:val="28"/>
          <w:szCs w:val="28"/>
        </w:rPr>
        <w:t>распевках</w:t>
      </w:r>
      <w:proofErr w:type="spellEnd"/>
      <w:r>
        <w:rPr>
          <w:rStyle w:val="FontStyle57"/>
          <w:sz w:val="28"/>
          <w:szCs w:val="28"/>
        </w:rPr>
        <w:t xml:space="preserve"> активно используются 2-х и 3-х </w:t>
      </w:r>
      <w:proofErr w:type="spellStart"/>
      <w:r>
        <w:rPr>
          <w:rStyle w:val="FontStyle57"/>
          <w:sz w:val="28"/>
          <w:szCs w:val="28"/>
        </w:rPr>
        <w:t>голосные</w:t>
      </w:r>
      <w:proofErr w:type="spellEnd"/>
      <w:r>
        <w:rPr>
          <w:rStyle w:val="FontStyle57"/>
          <w:sz w:val="28"/>
          <w:szCs w:val="28"/>
        </w:rPr>
        <w:t xml:space="preserve"> упражнения, вокализы, вокализации фрагментов произведений из хорового репертуара. Четвертый год в хоровом классе - завершающая стадия обучения в ДШИ. В конце года каждый хор представляет свою программу на отчетном концерте.</w:t>
      </w:r>
    </w:p>
    <w:p w:rsidR="003D5C29" w:rsidRDefault="003D5C29" w:rsidP="003D5C29">
      <w:pPr>
        <w:pStyle w:val="Style41"/>
        <w:widowControl/>
        <w:spacing w:line="276" w:lineRule="auto"/>
        <w:ind w:left="696" w:right="4838"/>
        <w:rPr>
          <w:rStyle w:val="FontStyle56"/>
          <w:sz w:val="28"/>
          <w:szCs w:val="28"/>
        </w:rPr>
      </w:pPr>
      <w:r>
        <w:rPr>
          <w:rStyle w:val="FontStyle58"/>
          <w:sz w:val="28"/>
          <w:szCs w:val="28"/>
        </w:rPr>
        <w:t xml:space="preserve">Вокально-хоровые навыки </w:t>
      </w:r>
      <w:r>
        <w:rPr>
          <w:rStyle w:val="FontStyle56"/>
          <w:sz w:val="28"/>
          <w:szCs w:val="28"/>
        </w:rPr>
        <w:t>Певческая установка и дыхание.</w:t>
      </w:r>
    </w:p>
    <w:p w:rsidR="003D5C29" w:rsidRDefault="003D5C29" w:rsidP="003D5C29">
      <w:pPr>
        <w:pStyle w:val="Style26"/>
        <w:widowControl/>
        <w:spacing w:before="67" w:line="276" w:lineRule="auto"/>
        <w:ind w:firstLine="706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Закрепление навыков, полученных в предыдущих классах. Задержка дыхания перед началом пения. Исполнение пауз между звуками без смены дыхания (стаккато). Работа над дыханием. Совершенствование навыков «цепного» дыхания.</w:t>
      </w:r>
    </w:p>
    <w:p w:rsidR="003D5C29" w:rsidRDefault="003D5C29" w:rsidP="003D5C29">
      <w:pPr>
        <w:pStyle w:val="Style41"/>
        <w:widowControl/>
        <w:spacing w:before="10" w:line="276" w:lineRule="auto"/>
        <w:ind w:left="696"/>
        <w:rPr>
          <w:rStyle w:val="FontStyle56"/>
          <w:sz w:val="28"/>
          <w:szCs w:val="28"/>
        </w:rPr>
      </w:pPr>
      <w:proofErr w:type="spellStart"/>
      <w:r>
        <w:rPr>
          <w:rStyle w:val="FontStyle56"/>
          <w:sz w:val="28"/>
          <w:szCs w:val="28"/>
        </w:rPr>
        <w:t>Звуковедение</w:t>
      </w:r>
      <w:proofErr w:type="spellEnd"/>
      <w:r>
        <w:rPr>
          <w:rStyle w:val="FontStyle56"/>
          <w:sz w:val="28"/>
          <w:szCs w:val="28"/>
        </w:rPr>
        <w:t xml:space="preserve"> и дикция.</w:t>
      </w:r>
    </w:p>
    <w:p w:rsidR="003D5C29" w:rsidRDefault="003D5C29" w:rsidP="003D5C29">
      <w:pPr>
        <w:pStyle w:val="Style26"/>
        <w:widowControl/>
        <w:spacing w:line="276" w:lineRule="auto"/>
        <w:ind w:right="5" w:firstLine="706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Закрепление навыков, полученных в младшем хоре. Развитие свободы и подвижности артикуляционного аппарата за счет активизации работы губ и языка. Выработка навыка активного и четкого произношения согласных. Развитие дикционных навыков в быстрых и медленных темпах. Сохранение дикционной активности при нюансах </w:t>
      </w:r>
      <w:r>
        <w:rPr>
          <w:rStyle w:val="FontStyle57"/>
          <w:sz w:val="28"/>
          <w:szCs w:val="28"/>
          <w:lang w:val="en-US"/>
        </w:rPr>
        <w:t>P</w:t>
      </w:r>
      <w:r>
        <w:rPr>
          <w:rStyle w:val="FontStyle57"/>
          <w:sz w:val="28"/>
          <w:szCs w:val="28"/>
        </w:rPr>
        <w:t xml:space="preserve"> и </w:t>
      </w:r>
      <w:r>
        <w:rPr>
          <w:rStyle w:val="FontStyle57"/>
          <w:sz w:val="28"/>
          <w:szCs w:val="28"/>
          <w:lang w:val="en-US"/>
        </w:rPr>
        <w:t>PP</w:t>
      </w:r>
      <w:r>
        <w:rPr>
          <w:rStyle w:val="FontStyle57"/>
          <w:sz w:val="28"/>
          <w:szCs w:val="28"/>
        </w:rPr>
        <w:t>.</w:t>
      </w:r>
    </w:p>
    <w:p w:rsidR="003D5C29" w:rsidRDefault="003D5C29" w:rsidP="003D5C29">
      <w:pPr>
        <w:pStyle w:val="Style41"/>
        <w:widowControl/>
        <w:spacing w:before="10" w:line="276" w:lineRule="auto"/>
        <w:ind w:left="691"/>
        <w:rPr>
          <w:rStyle w:val="FontStyle56"/>
          <w:sz w:val="28"/>
          <w:szCs w:val="28"/>
        </w:rPr>
      </w:pPr>
      <w:r>
        <w:rPr>
          <w:rStyle w:val="FontStyle56"/>
          <w:sz w:val="28"/>
          <w:szCs w:val="28"/>
        </w:rPr>
        <w:t>Ансамбль и строй.</w:t>
      </w:r>
    </w:p>
    <w:p w:rsidR="003D5C29" w:rsidRDefault="003D5C29" w:rsidP="003D5C29">
      <w:pPr>
        <w:pStyle w:val="Style26"/>
        <w:widowControl/>
        <w:spacing w:line="276" w:lineRule="auto"/>
        <w:ind w:firstLine="782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Совершенствование ансамбля и строя в произведениях различного склада изложения и с различными средствами музыкального языка. Выработка чистой интонации при двух-, трехголосном пении. Владение навыками пения без сопровождения.</w:t>
      </w:r>
    </w:p>
    <w:p w:rsidR="003D5C29" w:rsidRDefault="003D5C29" w:rsidP="003D5C29">
      <w:pPr>
        <w:pStyle w:val="Style41"/>
        <w:widowControl/>
        <w:spacing w:before="10" w:line="276" w:lineRule="auto"/>
        <w:ind w:left="696"/>
        <w:rPr>
          <w:rStyle w:val="FontStyle56"/>
          <w:sz w:val="28"/>
          <w:szCs w:val="28"/>
        </w:rPr>
      </w:pPr>
      <w:r>
        <w:rPr>
          <w:rStyle w:val="FontStyle56"/>
          <w:sz w:val="28"/>
          <w:szCs w:val="28"/>
        </w:rPr>
        <w:t>Работа над формированием исполнительских навыков.</w:t>
      </w:r>
    </w:p>
    <w:p w:rsidR="003D5C29" w:rsidRDefault="003D5C29" w:rsidP="003D5C29">
      <w:pPr>
        <w:pStyle w:val="Style26"/>
        <w:widowControl/>
        <w:spacing w:line="276" w:lineRule="auto"/>
        <w:ind w:right="14" w:firstLine="706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Анализ словесного текста и его содержания. Грамотное чтение нотного текста по партиям и партитурам. Разбор тонального плана, ладовой структуры, гармонической канвы произведения.</w:t>
      </w:r>
    </w:p>
    <w:p w:rsidR="003D5C29" w:rsidRDefault="003D5C29" w:rsidP="003D5C29">
      <w:pPr>
        <w:pStyle w:val="Style26"/>
        <w:widowControl/>
        <w:spacing w:line="276" w:lineRule="auto"/>
        <w:ind w:left="706" w:firstLine="0"/>
        <w:jc w:val="left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Членение на мотивы, периоды, предложения, фразы. Определение формы.</w:t>
      </w:r>
    </w:p>
    <w:p w:rsidR="003D5C29" w:rsidRDefault="003D5C29" w:rsidP="003D5C29">
      <w:pPr>
        <w:pStyle w:val="Style26"/>
        <w:widowControl/>
        <w:spacing w:line="276" w:lineRule="auto"/>
        <w:ind w:firstLine="0"/>
        <w:jc w:val="left"/>
        <w:rPr>
          <w:rStyle w:val="FontStyle57"/>
          <w:sz w:val="28"/>
          <w:szCs w:val="28"/>
        </w:rPr>
      </w:pPr>
    </w:p>
    <w:p w:rsidR="003D5C29" w:rsidRDefault="003D5C29" w:rsidP="003D5C29">
      <w:pPr>
        <w:pStyle w:val="Style26"/>
        <w:widowControl/>
        <w:spacing w:line="276" w:lineRule="auto"/>
        <w:ind w:right="10" w:firstLine="715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lastRenderedPageBreak/>
        <w:t xml:space="preserve">Фразировка, вытекающая из музыкального и текстового содержания. Различные виды динамики. Многообразие </w:t>
      </w:r>
      <w:proofErr w:type="spellStart"/>
      <w:r>
        <w:rPr>
          <w:rStyle w:val="FontStyle57"/>
          <w:sz w:val="28"/>
          <w:szCs w:val="28"/>
        </w:rPr>
        <w:t>агогических</w:t>
      </w:r>
      <w:proofErr w:type="spellEnd"/>
      <w:r>
        <w:rPr>
          <w:rStyle w:val="FontStyle57"/>
          <w:sz w:val="28"/>
          <w:szCs w:val="28"/>
        </w:rPr>
        <w:t xml:space="preserve"> возможностей исполнения произведений: пение в строго размеренном темпе, сопоставление двух темпов, замедление в конце произведения, замедление и ускорение в середине произведения, различные виды фермат.</w:t>
      </w:r>
    </w:p>
    <w:p w:rsidR="003D5C29" w:rsidRDefault="003D5C29" w:rsidP="003D5C29">
      <w:pPr>
        <w:pStyle w:val="Style26"/>
        <w:widowControl/>
        <w:spacing w:line="276" w:lineRule="auto"/>
        <w:ind w:left="706" w:firstLine="0"/>
        <w:jc w:val="left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Воспитание навыков понимания дирижерского жеста.</w:t>
      </w:r>
    </w:p>
    <w:p w:rsidR="003D5C29" w:rsidRDefault="003D5C29" w:rsidP="003D5C29">
      <w:pPr>
        <w:pStyle w:val="Style9"/>
        <w:widowControl/>
        <w:spacing w:line="276" w:lineRule="auto"/>
        <w:ind w:firstLine="0"/>
        <w:jc w:val="left"/>
        <w:rPr>
          <w:sz w:val="28"/>
          <w:szCs w:val="28"/>
        </w:rPr>
      </w:pPr>
    </w:p>
    <w:p w:rsidR="003D5C29" w:rsidRDefault="003D5C29" w:rsidP="003D5C29">
      <w:pPr>
        <w:pStyle w:val="Style9"/>
        <w:widowControl/>
        <w:spacing w:before="82" w:line="276" w:lineRule="auto"/>
        <w:ind w:left="710"/>
        <w:jc w:val="left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>Примерный репертуар</w:t>
      </w:r>
    </w:p>
    <w:p w:rsidR="003D5C29" w:rsidRDefault="003D5C29" w:rsidP="003D5C29">
      <w:pPr>
        <w:pStyle w:val="Style15"/>
        <w:widowControl/>
        <w:spacing w:before="67" w:line="276" w:lineRule="auto"/>
        <w:ind w:left="706" w:firstLine="0"/>
        <w:jc w:val="left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Русские народные песни: Во </w:t>
      </w:r>
      <w:proofErr w:type="spellStart"/>
      <w:r>
        <w:rPr>
          <w:rStyle w:val="FontStyle57"/>
          <w:sz w:val="28"/>
          <w:szCs w:val="28"/>
        </w:rPr>
        <w:t>лузях</w:t>
      </w:r>
      <w:proofErr w:type="spellEnd"/>
      <w:r>
        <w:rPr>
          <w:rStyle w:val="FontStyle57"/>
          <w:sz w:val="28"/>
          <w:szCs w:val="28"/>
        </w:rPr>
        <w:t xml:space="preserve"> (обр. </w:t>
      </w:r>
      <w:proofErr w:type="spellStart"/>
      <w:r>
        <w:rPr>
          <w:rStyle w:val="FontStyle57"/>
          <w:sz w:val="28"/>
          <w:szCs w:val="28"/>
        </w:rPr>
        <w:t>В.Попова</w:t>
      </w:r>
      <w:proofErr w:type="spellEnd"/>
      <w:r>
        <w:rPr>
          <w:rStyle w:val="FontStyle57"/>
          <w:sz w:val="28"/>
          <w:szCs w:val="28"/>
        </w:rPr>
        <w:t>).</w:t>
      </w:r>
    </w:p>
    <w:p w:rsidR="003D5C29" w:rsidRDefault="003D5C29" w:rsidP="003D5C29">
      <w:pPr>
        <w:pStyle w:val="Style10"/>
        <w:widowControl/>
        <w:spacing w:line="276" w:lineRule="auto"/>
        <w:ind w:left="706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Милый мой хоровод (обр. </w:t>
      </w:r>
      <w:proofErr w:type="spellStart"/>
      <w:r>
        <w:rPr>
          <w:rStyle w:val="FontStyle57"/>
          <w:sz w:val="28"/>
          <w:szCs w:val="28"/>
        </w:rPr>
        <w:t>В.Попова</w:t>
      </w:r>
      <w:proofErr w:type="spellEnd"/>
      <w:r>
        <w:rPr>
          <w:rStyle w:val="FontStyle57"/>
          <w:sz w:val="28"/>
          <w:szCs w:val="28"/>
        </w:rPr>
        <w:t xml:space="preserve">). Пойду ль, выйду ль я (обр. </w:t>
      </w:r>
      <w:proofErr w:type="spellStart"/>
      <w:r>
        <w:rPr>
          <w:rStyle w:val="FontStyle57"/>
          <w:sz w:val="28"/>
          <w:szCs w:val="28"/>
        </w:rPr>
        <w:t>В.Соколова</w:t>
      </w:r>
      <w:proofErr w:type="spellEnd"/>
      <w:r>
        <w:rPr>
          <w:rStyle w:val="FontStyle57"/>
          <w:sz w:val="28"/>
          <w:szCs w:val="28"/>
        </w:rPr>
        <w:t xml:space="preserve">.) Как у нас во </w:t>
      </w:r>
      <w:proofErr w:type="spellStart"/>
      <w:r>
        <w:rPr>
          <w:rStyle w:val="FontStyle57"/>
          <w:sz w:val="28"/>
          <w:szCs w:val="28"/>
        </w:rPr>
        <w:t>садочке</w:t>
      </w:r>
      <w:proofErr w:type="spellEnd"/>
      <w:r>
        <w:rPr>
          <w:rStyle w:val="FontStyle57"/>
          <w:sz w:val="28"/>
          <w:szCs w:val="28"/>
        </w:rPr>
        <w:t xml:space="preserve"> (обр. </w:t>
      </w:r>
      <w:proofErr w:type="spellStart"/>
      <w:r>
        <w:rPr>
          <w:rStyle w:val="FontStyle57"/>
          <w:sz w:val="28"/>
          <w:szCs w:val="28"/>
        </w:rPr>
        <w:t>В.Калинникова</w:t>
      </w:r>
      <w:proofErr w:type="spellEnd"/>
      <w:r>
        <w:rPr>
          <w:rStyle w:val="FontStyle57"/>
          <w:sz w:val="28"/>
          <w:szCs w:val="28"/>
        </w:rPr>
        <w:t xml:space="preserve">). Скворцы прилетели (обр. </w:t>
      </w:r>
      <w:proofErr w:type="spellStart"/>
      <w:r>
        <w:rPr>
          <w:rStyle w:val="FontStyle57"/>
          <w:sz w:val="28"/>
          <w:szCs w:val="28"/>
        </w:rPr>
        <w:t>В.Калистратова</w:t>
      </w:r>
      <w:proofErr w:type="spellEnd"/>
      <w:proofErr w:type="gramStart"/>
      <w:r>
        <w:rPr>
          <w:rStyle w:val="FontStyle57"/>
          <w:sz w:val="28"/>
          <w:szCs w:val="28"/>
        </w:rPr>
        <w:t>) .Уж</w:t>
      </w:r>
      <w:proofErr w:type="gramEnd"/>
      <w:r>
        <w:rPr>
          <w:rStyle w:val="FontStyle57"/>
          <w:sz w:val="28"/>
          <w:szCs w:val="28"/>
        </w:rPr>
        <w:t xml:space="preserve"> как по мосту </w:t>
      </w:r>
      <w:proofErr w:type="spellStart"/>
      <w:r>
        <w:rPr>
          <w:rStyle w:val="FontStyle57"/>
          <w:sz w:val="28"/>
          <w:szCs w:val="28"/>
        </w:rPr>
        <w:t>мосточку</w:t>
      </w:r>
      <w:proofErr w:type="spellEnd"/>
      <w:r>
        <w:rPr>
          <w:rStyle w:val="FontStyle57"/>
          <w:sz w:val="28"/>
          <w:szCs w:val="28"/>
        </w:rPr>
        <w:t xml:space="preserve"> (</w:t>
      </w:r>
      <w:proofErr w:type="spellStart"/>
      <w:r>
        <w:rPr>
          <w:rStyle w:val="FontStyle57"/>
          <w:sz w:val="28"/>
          <w:szCs w:val="28"/>
        </w:rPr>
        <w:t>обр.П.Чайковского</w:t>
      </w:r>
      <w:proofErr w:type="spellEnd"/>
      <w:r>
        <w:rPr>
          <w:rStyle w:val="FontStyle57"/>
          <w:sz w:val="28"/>
          <w:szCs w:val="28"/>
        </w:rPr>
        <w:t>). Милый мой хоровод (</w:t>
      </w:r>
      <w:proofErr w:type="spellStart"/>
      <w:proofErr w:type="gramStart"/>
      <w:r>
        <w:rPr>
          <w:rStyle w:val="FontStyle57"/>
          <w:sz w:val="28"/>
          <w:szCs w:val="28"/>
        </w:rPr>
        <w:t>обр.В.Попова</w:t>
      </w:r>
      <w:proofErr w:type="spellEnd"/>
      <w:proofErr w:type="gramEnd"/>
      <w:r>
        <w:rPr>
          <w:rStyle w:val="FontStyle57"/>
          <w:sz w:val="28"/>
          <w:szCs w:val="28"/>
        </w:rPr>
        <w:t>).Реченька (</w:t>
      </w:r>
      <w:proofErr w:type="spellStart"/>
      <w:r>
        <w:rPr>
          <w:rStyle w:val="FontStyle57"/>
          <w:sz w:val="28"/>
          <w:szCs w:val="28"/>
        </w:rPr>
        <w:t>обр.А.Свешникова</w:t>
      </w:r>
      <w:proofErr w:type="spellEnd"/>
      <w:r>
        <w:rPr>
          <w:rStyle w:val="FontStyle57"/>
          <w:sz w:val="28"/>
          <w:szCs w:val="28"/>
        </w:rPr>
        <w:t xml:space="preserve">).А мы просо сеяли (обр. </w:t>
      </w:r>
      <w:proofErr w:type="spellStart"/>
      <w:r>
        <w:rPr>
          <w:rStyle w:val="FontStyle57"/>
          <w:sz w:val="28"/>
          <w:szCs w:val="28"/>
        </w:rPr>
        <w:t>Н.Римского</w:t>
      </w:r>
      <w:proofErr w:type="spellEnd"/>
      <w:r>
        <w:rPr>
          <w:rStyle w:val="FontStyle57"/>
          <w:sz w:val="28"/>
          <w:szCs w:val="28"/>
        </w:rPr>
        <w:t>-Корсакова).</w:t>
      </w:r>
    </w:p>
    <w:p w:rsidR="003D5C29" w:rsidRDefault="003D5C29" w:rsidP="003D5C29">
      <w:pPr>
        <w:pStyle w:val="Style46"/>
        <w:widowControl/>
        <w:spacing w:line="276" w:lineRule="auto"/>
        <w:ind w:left="706"/>
        <w:rPr>
          <w:rStyle w:val="FontStyle58"/>
          <w:b w:val="0"/>
          <w:bCs w:val="0"/>
          <w:sz w:val="28"/>
          <w:szCs w:val="28"/>
        </w:rPr>
      </w:pPr>
      <w:r>
        <w:rPr>
          <w:rStyle w:val="FontStyle57"/>
          <w:sz w:val="28"/>
          <w:szCs w:val="28"/>
        </w:rPr>
        <w:t xml:space="preserve">На море </w:t>
      </w:r>
      <w:proofErr w:type="spellStart"/>
      <w:r>
        <w:rPr>
          <w:rStyle w:val="FontStyle57"/>
          <w:sz w:val="28"/>
          <w:szCs w:val="28"/>
        </w:rPr>
        <w:t>утушка</w:t>
      </w:r>
      <w:proofErr w:type="spellEnd"/>
      <w:r>
        <w:rPr>
          <w:rStyle w:val="FontStyle57"/>
          <w:sz w:val="28"/>
          <w:szCs w:val="28"/>
        </w:rPr>
        <w:t xml:space="preserve"> </w:t>
      </w:r>
      <w:proofErr w:type="spellStart"/>
      <w:r>
        <w:rPr>
          <w:rStyle w:val="FontStyle57"/>
          <w:sz w:val="28"/>
          <w:szCs w:val="28"/>
        </w:rPr>
        <w:t>купалася</w:t>
      </w:r>
      <w:proofErr w:type="spellEnd"/>
      <w:r>
        <w:rPr>
          <w:rStyle w:val="FontStyle57"/>
          <w:sz w:val="28"/>
          <w:szCs w:val="28"/>
        </w:rPr>
        <w:t xml:space="preserve"> (хор девушек из оперы «Опричник») </w:t>
      </w:r>
      <w:proofErr w:type="spellStart"/>
      <w:r>
        <w:rPr>
          <w:rStyle w:val="FontStyle57"/>
          <w:sz w:val="28"/>
          <w:szCs w:val="28"/>
        </w:rPr>
        <w:t>П.Чесноков</w:t>
      </w:r>
      <w:proofErr w:type="spellEnd"/>
      <w:r>
        <w:rPr>
          <w:rStyle w:val="FontStyle57"/>
          <w:sz w:val="28"/>
          <w:szCs w:val="28"/>
        </w:rPr>
        <w:t>. Несжатая полоса.</w:t>
      </w:r>
    </w:p>
    <w:p w:rsidR="003D5C29" w:rsidRDefault="003D5C29" w:rsidP="003D5C29">
      <w:pPr>
        <w:pStyle w:val="Style26"/>
        <w:widowControl/>
        <w:spacing w:line="276" w:lineRule="auto"/>
        <w:ind w:left="706" w:firstLine="0"/>
        <w:jc w:val="left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Л.Бетховен</w:t>
      </w:r>
      <w:proofErr w:type="spellEnd"/>
      <w:r>
        <w:rPr>
          <w:rStyle w:val="FontStyle57"/>
          <w:sz w:val="28"/>
          <w:szCs w:val="28"/>
        </w:rPr>
        <w:t>. Весенний призыв.</w:t>
      </w:r>
    </w:p>
    <w:p w:rsidR="003D5C29" w:rsidRDefault="003D5C29" w:rsidP="003D5C29">
      <w:pPr>
        <w:pStyle w:val="Style21"/>
        <w:widowControl/>
        <w:spacing w:line="276" w:lineRule="auto"/>
        <w:ind w:left="715" w:right="2551" w:firstLine="0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Л.Бетховен</w:t>
      </w:r>
      <w:proofErr w:type="spellEnd"/>
      <w:r>
        <w:rPr>
          <w:rStyle w:val="FontStyle57"/>
          <w:sz w:val="28"/>
          <w:szCs w:val="28"/>
        </w:rPr>
        <w:t>. Восхваление природы   человеком.</w:t>
      </w:r>
    </w:p>
    <w:p w:rsidR="003D5C29" w:rsidRDefault="003D5C29" w:rsidP="003D5C29">
      <w:pPr>
        <w:pStyle w:val="Style21"/>
        <w:widowControl/>
        <w:spacing w:line="276" w:lineRule="auto"/>
        <w:ind w:left="715" w:right="3629" w:firstLine="0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 </w:t>
      </w:r>
      <w:proofErr w:type="spellStart"/>
      <w:r>
        <w:rPr>
          <w:rStyle w:val="FontStyle57"/>
          <w:sz w:val="28"/>
          <w:szCs w:val="28"/>
        </w:rPr>
        <w:t>С.Баневич</w:t>
      </w:r>
      <w:proofErr w:type="spellEnd"/>
      <w:r>
        <w:rPr>
          <w:rStyle w:val="FontStyle57"/>
          <w:sz w:val="28"/>
          <w:szCs w:val="28"/>
        </w:rPr>
        <w:t>. Земля детей.</w:t>
      </w:r>
    </w:p>
    <w:p w:rsidR="003D5C29" w:rsidRDefault="003D5C29" w:rsidP="003D5C29">
      <w:pPr>
        <w:pStyle w:val="Style1"/>
        <w:widowControl/>
        <w:spacing w:line="276" w:lineRule="auto"/>
        <w:ind w:left="706"/>
        <w:jc w:val="left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А.Бородин</w:t>
      </w:r>
      <w:proofErr w:type="spellEnd"/>
      <w:r>
        <w:rPr>
          <w:rStyle w:val="FontStyle57"/>
          <w:sz w:val="28"/>
          <w:szCs w:val="28"/>
        </w:rPr>
        <w:t xml:space="preserve">. Улетай на крыльях ветра (хор из оперы «Князь Игорь») </w:t>
      </w:r>
    </w:p>
    <w:p w:rsidR="003D5C29" w:rsidRDefault="003D5C29" w:rsidP="003D5C29">
      <w:pPr>
        <w:pStyle w:val="Style1"/>
        <w:widowControl/>
        <w:spacing w:line="276" w:lineRule="auto"/>
        <w:ind w:left="706"/>
        <w:jc w:val="left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М.Глинка</w:t>
      </w:r>
      <w:proofErr w:type="spellEnd"/>
      <w:r>
        <w:rPr>
          <w:rStyle w:val="FontStyle57"/>
          <w:sz w:val="28"/>
          <w:szCs w:val="28"/>
        </w:rPr>
        <w:t>.    Попутная песня (</w:t>
      </w:r>
      <w:proofErr w:type="spellStart"/>
      <w:r>
        <w:rPr>
          <w:rStyle w:val="FontStyle57"/>
          <w:sz w:val="28"/>
          <w:szCs w:val="28"/>
        </w:rPr>
        <w:t>перел</w:t>
      </w:r>
      <w:proofErr w:type="spellEnd"/>
      <w:r>
        <w:rPr>
          <w:rStyle w:val="FontStyle57"/>
          <w:sz w:val="28"/>
          <w:szCs w:val="28"/>
        </w:rPr>
        <w:t xml:space="preserve">. </w:t>
      </w:r>
      <w:proofErr w:type="spellStart"/>
      <w:r>
        <w:rPr>
          <w:rStyle w:val="FontStyle57"/>
          <w:sz w:val="28"/>
          <w:szCs w:val="28"/>
        </w:rPr>
        <w:t>В.Соколова</w:t>
      </w:r>
      <w:proofErr w:type="spellEnd"/>
      <w:r>
        <w:rPr>
          <w:rStyle w:val="FontStyle57"/>
          <w:sz w:val="28"/>
          <w:szCs w:val="28"/>
        </w:rPr>
        <w:t>). Жаворонок.</w:t>
      </w:r>
    </w:p>
    <w:p w:rsidR="003D5C29" w:rsidRDefault="003D5C29" w:rsidP="003D5C29">
      <w:pPr>
        <w:pStyle w:val="Style21"/>
        <w:widowControl/>
        <w:spacing w:line="276" w:lineRule="auto"/>
        <w:ind w:left="706" w:right="1416" w:firstLine="0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Славься (хор из оперы «Иван Сусанин»). </w:t>
      </w:r>
      <w:proofErr w:type="spellStart"/>
      <w:r>
        <w:rPr>
          <w:rStyle w:val="FontStyle57"/>
          <w:sz w:val="28"/>
          <w:szCs w:val="28"/>
        </w:rPr>
        <w:t>А.Гречанинов</w:t>
      </w:r>
      <w:proofErr w:type="spellEnd"/>
      <w:r>
        <w:rPr>
          <w:rStyle w:val="FontStyle57"/>
          <w:sz w:val="28"/>
          <w:szCs w:val="28"/>
        </w:rPr>
        <w:t>. Пчелка.</w:t>
      </w:r>
    </w:p>
    <w:p w:rsidR="003D5C29" w:rsidRDefault="003D5C29" w:rsidP="003D5C29">
      <w:pPr>
        <w:pStyle w:val="Style17"/>
        <w:widowControl/>
        <w:tabs>
          <w:tab w:val="left" w:pos="965"/>
        </w:tabs>
        <w:spacing w:line="276" w:lineRule="auto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         Даргомыжский. Тише-тише (хор русалок из оперы «Русалка»).</w:t>
      </w:r>
    </w:p>
    <w:p w:rsidR="003D5C29" w:rsidRDefault="003D5C29" w:rsidP="003D5C29">
      <w:pPr>
        <w:pStyle w:val="Style17"/>
        <w:widowControl/>
        <w:numPr>
          <w:ilvl w:val="0"/>
          <w:numId w:val="13"/>
        </w:numPr>
        <w:tabs>
          <w:tab w:val="left" w:pos="965"/>
        </w:tabs>
        <w:spacing w:line="276" w:lineRule="auto"/>
        <w:ind w:left="706" w:right="1842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Ипполитов-Иванов. </w:t>
      </w:r>
      <w:proofErr w:type="gramStart"/>
      <w:r>
        <w:rPr>
          <w:rStyle w:val="FontStyle57"/>
          <w:sz w:val="28"/>
          <w:szCs w:val="28"/>
        </w:rPr>
        <w:t>Горные  вершины</w:t>
      </w:r>
      <w:proofErr w:type="gramEnd"/>
      <w:r>
        <w:rPr>
          <w:rStyle w:val="FontStyle57"/>
          <w:sz w:val="28"/>
          <w:szCs w:val="28"/>
        </w:rPr>
        <w:t xml:space="preserve"> .</w:t>
      </w:r>
    </w:p>
    <w:p w:rsidR="003D5C29" w:rsidRDefault="003D5C29" w:rsidP="003D5C29">
      <w:pPr>
        <w:pStyle w:val="Style17"/>
        <w:widowControl/>
        <w:tabs>
          <w:tab w:val="left" w:pos="965"/>
        </w:tabs>
        <w:spacing w:line="276" w:lineRule="auto"/>
        <w:ind w:left="706" w:right="1842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Ц.Кюи</w:t>
      </w:r>
      <w:proofErr w:type="spellEnd"/>
      <w:r>
        <w:rPr>
          <w:rStyle w:val="FontStyle57"/>
          <w:sz w:val="28"/>
          <w:szCs w:val="28"/>
        </w:rPr>
        <w:t>. Весна.</w:t>
      </w:r>
    </w:p>
    <w:p w:rsidR="003D5C29" w:rsidRDefault="003D5C29" w:rsidP="003D5C29">
      <w:pPr>
        <w:pStyle w:val="Style26"/>
        <w:widowControl/>
        <w:spacing w:line="276" w:lineRule="auto"/>
        <w:ind w:left="706" w:firstLine="0"/>
        <w:jc w:val="left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А.Коровицын</w:t>
      </w:r>
      <w:proofErr w:type="spellEnd"/>
      <w:r>
        <w:rPr>
          <w:rStyle w:val="FontStyle57"/>
          <w:sz w:val="28"/>
          <w:szCs w:val="28"/>
        </w:rPr>
        <w:t>. Родина.</w:t>
      </w:r>
    </w:p>
    <w:p w:rsidR="003D5C29" w:rsidRDefault="003D5C29" w:rsidP="003D5C29">
      <w:pPr>
        <w:pStyle w:val="Style26"/>
        <w:widowControl/>
        <w:spacing w:line="276" w:lineRule="auto"/>
        <w:ind w:left="706" w:firstLine="0"/>
        <w:jc w:val="left"/>
        <w:rPr>
          <w:rStyle w:val="FontStyle57"/>
          <w:sz w:val="28"/>
          <w:szCs w:val="28"/>
        </w:rPr>
      </w:pPr>
      <w:proofErr w:type="spellStart"/>
      <w:proofErr w:type="gramStart"/>
      <w:r>
        <w:rPr>
          <w:rStyle w:val="FontStyle57"/>
          <w:sz w:val="28"/>
          <w:szCs w:val="28"/>
        </w:rPr>
        <w:t>А.Гречанинов</w:t>
      </w:r>
      <w:proofErr w:type="spellEnd"/>
      <w:r>
        <w:rPr>
          <w:rStyle w:val="FontStyle57"/>
          <w:sz w:val="28"/>
          <w:szCs w:val="28"/>
        </w:rPr>
        <w:t xml:space="preserve"> .</w:t>
      </w:r>
      <w:proofErr w:type="spellStart"/>
      <w:r>
        <w:rPr>
          <w:rStyle w:val="FontStyle57"/>
          <w:sz w:val="28"/>
          <w:szCs w:val="28"/>
        </w:rPr>
        <w:t>Соловушкина</w:t>
      </w:r>
      <w:proofErr w:type="spellEnd"/>
      <w:proofErr w:type="gramEnd"/>
      <w:r>
        <w:rPr>
          <w:rStyle w:val="FontStyle57"/>
          <w:sz w:val="28"/>
          <w:szCs w:val="28"/>
        </w:rPr>
        <w:t xml:space="preserve"> свадьба.</w:t>
      </w:r>
    </w:p>
    <w:p w:rsidR="003D5C29" w:rsidRDefault="003D5C29" w:rsidP="003D5C29">
      <w:pPr>
        <w:pStyle w:val="Style26"/>
        <w:widowControl/>
        <w:spacing w:line="276" w:lineRule="auto"/>
        <w:ind w:left="706" w:firstLine="0"/>
        <w:jc w:val="left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Литовская </w:t>
      </w:r>
      <w:proofErr w:type="spellStart"/>
      <w:r>
        <w:rPr>
          <w:rStyle w:val="FontStyle57"/>
          <w:sz w:val="28"/>
          <w:szCs w:val="28"/>
        </w:rPr>
        <w:t>нарю</w:t>
      </w:r>
      <w:proofErr w:type="spellEnd"/>
      <w:r>
        <w:rPr>
          <w:rStyle w:val="FontStyle57"/>
          <w:sz w:val="28"/>
          <w:szCs w:val="28"/>
        </w:rPr>
        <w:t xml:space="preserve"> песня. Ой ты мой дубочек.</w:t>
      </w:r>
    </w:p>
    <w:p w:rsidR="003D5C29" w:rsidRDefault="003D5C29" w:rsidP="003D5C29">
      <w:pPr>
        <w:pStyle w:val="Style26"/>
        <w:widowControl/>
        <w:spacing w:line="276" w:lineRule="auto"/>
        <w:ind w:left="706" w:firstLine="0"/>
        <w:jc w:val="left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Рахманинов. Славься.</w:t>
      </w:r>
    </w:p>
    <w:p w:rsidR="003D5C29" w:rsidRDefault="003D5C29" w:rsidP="003D5C29">
      <w:pPr>
        <w:pStyle w:val="Style1"/>
        <w:widowControl/>
        <w:spacing w:line="276" w:lineRule="auto"/>
        <w:ind w:left="709"/>
        <w:jc w:val="left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Рахманинов. Ночка.</w:t>
      </w:r>
    </w:p>
    <w:p w:rsidR="003D5C29" w:rsidRDefault="003D5C29" w:rsidP="003D5C29">
      <w:pPr>
        <w:pStyle w:val="Style1"/>
        <w:widowControl/>
        <w:spacing w:line="276" w:lineRule="auto"/>
        <w:ind w:left="709"/>
        <w:jc w:val="left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Рахманинов. Сосна.</w:t>
      </w:r>
    </w:p>
    <w:p w:rsidR="003D5C29" w:rsidRDefault="003D5C29" w:rsidP="003D5C29">
      <w:pPr>
        <w:pStyle w:val="Style1"/>
        <w:widowControl/>
        <w:spacing w:line="276" w:lineRule="auto"/>
        <w:ind w:left="709"/>
        <w:jc w:val="left"/>
        <w:rPr>
          <w:rStyle w:val="FontStyle57"/>
          <w:sz w:val="28"/>
          <w:szCs w:val="28"/>
        </w:rPr>
      </w:pPr>
      <w:proofErr w:type="gramStart"/>
      <w:r>
        <w:rPr>
          <w:rStyle w:val="FontStyle57"/>
          <w:sz w:val="28"/>
          <w:szCs w:val="28"/>
        </w:rPr>
        <w:t>Рахманинов .Сирень</w:t>
      </w:r>
      <w:proofErr w:type="gramEnd"/>
      <w:r>
        <w:rPr>
          <w:rStyle w:val="FontStyle57"/>
          <w:sz w:val="28"/>
          <w:szCs w:val="28"/>
        </w:rPr>
        <w:t>.</w:t>
      </w:r>
    </w:p>
    <w:p w:rsidR="003D5C29" w:rsidRDefault="003D5C29" w:rsidP="003D5C29">
      <w:pPr>
        <w:pStyle w:val="Style43"/>
        <w:widowControl/>
        <w:spacing w:line="276" w:lineRule="auto"/>
        <w:ind w:left="142" w:right="708" w:firstLine="567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Римский-Корсаков. Хор птиц из оперы </w:t>
      </w:r>
      <w:proofErr w:type="gramStart"/>
      <w:r>
        <w:rPr>
          <w:rStyle w:val="FontStyle57"/>
          <w:sz w:val="28"/>
          <w:szCs w:val="28"/>
        </w:rPr>
        <w:t xml:space="preserve">   «</w:t>
      </w:r>
      <w:proofErr w:type="gramEnd"/>
      <w:r>
        <w:rPr>
          <w:rStyle w:val="FontStyle57"/>
          <w:sz w:val="28"/>
          <w:szCs w:val="28"/>
        </w:rPr>
        <w:t>Снегурочка». .</w:t>
      </w:r>
    </w:p>
    <w:p w:rsidR="003D5C29" w:rsidRDefault="003D5C29" w:rsidP="003D5C29">
      <w:pPr>
        <w:pStyle w:val="Style43"/>
        <w:widowControl/>
        <w:spacing w:line="276" w:lineRule="auto"/>
        <w:ind w:left="142" w:right="2074" w:firstLine="567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Е.Крылатов</w:t>
      </w:r>
      <w:proofErr w:type="spellEnd"/>
      <w:r>
        <w:rPr>
          <w:rStyle w:val="FontStyle57"/>
          <w:sz w:val="28"/>
          <w:szCs w:val="28"/>
        </w:rPr>
        <w:t>. Прекрасное далека.</w:t>
      </w:r>
    </w:p>
    <w:p w:rsidR="003D5C29" w:rsidRDefault="003D5C29" w:rsidP="003D5C29">
      <w:pPr>
        <w:pStyle w:val="Style43"/>
        <w:widowControl/>
        <w:spacing w:line="276" w:lineRule="auto"/>
        <w:ind w:left="142" w:right="2074" w:firstLine="567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М.Славкин</w:t>
      </w:r>
      <w:proofErr w:type="spellEnd"/>
      <w:r>
        <w:rPr>
          <w:rStyle w:val="FontStyle57"/>
          <w:sz w:val="28"/>
          <w:szCs w:val="28"/>
        </w:rPr>
        <w:t>. Шиворот-навыворот.</w:t>
      </w:r>
    </w:p>
    <w:p w:rsidR="003D5C29" w:rsidRDefault="003D5C29" w:rsidP="003D5C29">
      <w:pPr>
        <w:pStyle w:val="Style43"/>
        <w:widowControl/>
        <w:spacing w:line="276" w:lineRule="auto"/>
        <w:ind w:left="142" w:right="2074" w:firstLine="567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М.Славкин</w:t>
      </w:r>
      <w:proofErr w:type="spellEnd"/>
      <w:r>
        <w:rPr>
          <w:rStyle w:val="FontStyle57"/>
          <w:sz w:val="28"/>
          <w:szCs w:val="28"/>
        </w:rPr>
        <w:t>. Старушка и пират.</w:t>
      </w:r>
    </w:p>
    <w:p w:rsidR="003D5C29" w:rsidRDefault="003D5C29" w:rsidP="003D5C29">
      <w:pPr>
        <w:pStyle w:val="Style43"/>
        <w:widowControl/>
        <w:spacing w:line="276" w:lineRule="auto"/>
        <w:ind w:left="142" w:right="2074" w:firstLine="567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В.Локтев</w:t>
      </w:r>
      <w:proofErr w:type="spellEnd"/>
      <w:r>
        <w:rPr>
          <w:rStyle w:val="FontStyle57"/>
          <w:sz w:val="28"/>
          <w:szCs w:val="28"/>
        </w:rPr>
        <w:t>. Песня о России.</w:t>
      </w:r>
    </w:p>
    <w:p w:rsidR="003D5C29" w:rsidRDefault="003D5C29" w:rsidP="003D5C29">
      <w:pPr>
        <w:pStyle w:val="Style43"/>
        <w:widowControl/>
        <w:spacing w:line="276" w:lineRule="auto"/>
        <w:ind w:left="142" w:right="2074" w:firstLine="567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Ю.Антонов</w:t>
      </w:r>
      <w:proofErr w:type="spellEnd"/>
      <w:r>
        <w:rPr>
          <w:rStyle w:val="FontStyle57"/>
          <w:sz w:val="28"/>
          <w:szCs w:val="28"/>
        </w:rPr>
        <w:t>. Родные места.</w:t>
      </w:r>
    </w:p>
    <w:p w:rsidR="003D5C29" w:rsidRDefault="003D5C29" w:rsidP="003D5C29">
      <w:pPr>
        <w:pStyle w:val="Style43"/>
        <w:widowControl/>
        <w:spacing w:line="276" w:lineRule="auto"/>
        <w:ind w:left="142" w:right="2074" w:firstLine="567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lastRenderedPageBreak/>
        <w:t>А.Хачатурян</w:t>
      </w:r>
      <w:proofErr w:type="spellEnd"/>
      <w:r>
        <w:rPr>
          <w:rStyle w:val="FontStyle57"/>
          <w:sz w:val="28"/>
          <w:szCs w:val="28"/>
        </w:rPr>
        <w:t>. Мелодия.</w:t>
      </w:r>
    </w:p>
    <w:p w:rsidR="003D5C29" w:rsidRDefault="003D5C29" w:rsidP="003D5C29">
      <w:pPr>
        <w:pStyle w:val="Style43"/>
        <w:widowControl/>
        <w:spacing w:line="276" w:lineRule="auto"/>
        <w:ind w:left="142" w:right="2074" w:firstLine="567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М.Глинка</w:t>
      </w:r>
      <w:proofErr w:type="spellEnd"/>
      <w:r>
        <w:rPr>
          <w:rStyle w:val="FontStyle57"/>
          <w:sz w:val="28"/>
          <w:szCs w:val="28"/>
        </w:rPr>
        <w:t>. Венецианская ночь.</w:t>
      </w:r>
    </w:p>
    <w:p w:rsidR="003D5C29" w:rsidRDefault="003D5C29" w:rsidP="003D5C29">
      <w:pPr>
        <w:pStyle w:val="Style43"/>
        <w:widowControl/>
        <w:spacing w:line="276" w:lineRule="auto"/>
        <w:ind w:left="142" w:right="2074" w:firstLine="567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А.Самонов</w:t>
      </w:r>
      <w:proofErr w:type="spellEnd"/>
      <w:r>
        <w:rPr>
          <w:rStyle w:val="FontStyle57"/>
          <w:sz w:val="28"/>
          <w:szCs w:val="28"/>
        </w:rPr>
        <w:t>. Про зайца.</w:t>
      </w:r>
    </w:p>
    <w:p w:rsidR="003D5C29" w:rsidRDefault="003D5C29" w:rsidP="003D5C29">
      <w:pPr>
        <w:pStyle w:val="Style43"/>
        <w:widowControl/>
        <w:spacing w:line="276" w:lineRule="auto"/>
        <w:ind w:left="142" w:right="2074" w:firstLine="567"/>
        <w:rPr>
          <w:rStyle w:val="FontStyle57"/>
          <w:sz w:val="28"/>
          <w:szCs w:val="28"/>
        </w:rPr>
      </w:pPr>
      <w:proofErr w:type="spellStart"/>
      <w:r>
        <w:rPr>
          <w:rStyle w:val="FontStyle57"/>
          <w:sz w:val="28"/>
          <w:szCs w:val="28"/>
        </w:rPr>
        <w:t>А.Самонов.Коза</w:t>
      </w:r>
      <w:proofErr w:type="spellEnd"/>
      <w:r>
        <w:rPr>
          <w:rStyle w:val="FontStyle57"/>
          <w:sz w:val="28"/>
          <w:szCs w:val="28"/>
        </w:rPr>
        <w:t>.</w:t>
      </w:r>
    </w:p>
    <w:p w:rsidR="003D5C29" w:rsidRDefault="003D5C29" w:rsidP="003D5C29">
      <w:pPr>
        <w:pStyle w:val="Style43"/>
        <w:widowControl/>
        <w:spacing w:line="276" w:lineRule="auto"/>
        <w:ind w:right="2074" w:firstLine="0"/>
        <w:rPr>
          <w:rStyle w:val="FontStyle57"/>
          <w:sz w:val="28"/>
          <w:szCs w:val="28"/>
        </w:rPr>
      </w:pPr>
    </w:p>
    <w:p w:rsidR="003D5C29" w:rsidRDefault="003D5C29" w:rsidP="003D5C29">
      <w:pPr>
        <w:pStyle w:val="Style43"/>
        <w:widowControl/>
        <w:spacing w:line="276" w:lineRule="auto"/>
        <w:ind w:left="142" w:right="2074" w:firstLine="567"/>
        <w:rPr>
          <w:rStyle w:val="FontStyle57"/>
          <w:sz w:val="28"/>
          <w:szCs w:val="28"/>
        </w:rPr>
      </w:pPr>
    </w:p>
    <w:p w:rsidR="003D5C29" w:rsidRDefault="003D5C29" w:rsidP="003D5C29">
      <w:pPr>
        <w:pStyle w:val="Style43"/>
        <w:widowControl/>
        <w:spacing w:line="276" w:lineRule="auto"/>
        <w:ind w:left="142" w:right="2074" w:firstLine="567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В третьем, четвертом классе учащиеся проходят 6-8 произведений - одно, двух, и трёхголосные песни разной степени сложности, выполняющие ряд разнообразных задач (</w:t>
      </w:r>
      <w:proofErr w:type="spellStart"/>
      <w:r>
        <w:rPr>
          <w:rStyle w:val="FontStyle57"/>
          <w:sz w:val="28"/>
          <w:szCs w:val="28"/>
        </w:rPr>
        <w:t>звуковедение</w:t>
      </w:r>
      <w:proofErr w:type="spellEnd"/>
      <w:r>
        <w:rPr>
          <w:rStyle w:val="FontStyle57"/>
          <w:sz w:val="28"/>
          <w:szCs w:val="28"/>
        </w:rPr>
        <w:t>, штрихи, динамика, фразировка, чистота интонирования и др.). На итоговой аттестации хор представляет 4 произведения разных по жанру, стилю, степени сложности - на усмотрение педагога. Обязательно одно классическое произведение, одно многоголосное.</w:t>
      </w:r>
    </w:p>
    <w:p w:rsidR="003D5C29" w:rsidRDefault="003D5C29" w:rsidP="003D5C29">
      <w:pPr>
        <w:pStyle w:val="Style43"/>
        <w:widowControl/>
        <w:spacing w:line="276" w:lineRule="auto"/>
        <w:ind w:left="142" w:right="2074" w:firstLine="567"/>
        <w:rPr>
          <w:rStyle w:val="FontStyle57"/>
          <w:sz w:val="28"/>
          <w:szCs w:val="28"/>
        </w:rPr>
      </w:pPr>
    </w:p>
    <w:p w:rsidR="003D5C29" w:rsidRDefault="003D5C29" w:rsidP="003D5C29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3D5C29" w:rsidRDefault="003D5C29" w:rsidP="003D5C29">
      <w:pPr>
        <w:pStyle w:val="Style2"/>
        <w:spacing w:before="14" w:line="480" w:lineRule="exact"/>
        <w:ind w:left="1450"/>
        <w:rPr>
          <w:rStyle w:val="FontStyle35"/>
          <w:rFonts w:eastAsiaTheme="minorEastAsia"/>
          <w:sz w:val="28"/>
          <w:szCs w:val="28"/>
        </w:rPr>
      </w:pPr>
      <w:r>
        <w:rPr>
          <w:rStyle w:val="FontStyle35"/>
          <w:rFonts w:eastAsiaTheme="minorEastAsia"/>
          <w:sz w:val="28"/>
          <w:szCs w:val="28"/>
        </w:rPr>
        <w:t>Формы и методы контроля, система оценок</w:t>
      </w:r>
    </w:p>
    <w:p w:rsidR="003D5C29" w:rsidRDefault="003D5C29" w:rsidP="003D5C29">
      <w:pPr>
        <w:pStyle w:val="Style25"/>
        <w:numPr>
          <w:ilvl w:val="0"/>
          <w:numId w:val="14"/>
        </w:numPr>
        <w:spacing w:line="480" w:lineRule="exact"/>
        <w:jc w:val="left"/>
        <w:rPr>
          <w:rStyle w:val="FontStyle33"/>
          <w:rFonts w:eastAsiaTheme="minorEastAsia"/>
          <w:sz w:val="28"/>
          <w:szCs w:val="28"/>
        </w:rPr>
      </w:pPr>
      <w:r>
        <w:rPr>
          <w:rStyle w:val="FontStyle33"/>
          <w:rFonts w:eastAsiaTheme="minorEastAsia"/>
          <w:sz w:val="28"/>
          <w:szCs w:val="28"/>
        </w:rPr>
        <w:t>Аттестация</w:t>
      </w:r>
    </w:p>
    <w:p w:rsidR="003D5C29" w:rsidRDefault="003D5C29" w:rsidP="003D5C29">
      <w:pPr>
        <w:pStyle w:val="Style25"/>
        <w:spacing w:line="480" w:lineRule="exact"/>
        <w:ind w:firstLineChars="100" w:firstLine="280"/>
        <w:jc w:val="left"/>
        <w:rPr>
          <w:rStyle w:val="FontStyle33"/>
          <w:rFonts w:eastAsiaTheme="minorEastAsia"/>
          <w:sz w:val="28"/>
          <w:szCs w:val="28"/>
        </w:rPr>
      </w:pPr>
      <w:r>
        <w:rPr>
          <w:rStyle w:val="FontStyle33"/>
          <w:rFonts w:eastAsiaTheme="minorEastAsia"/>
          <w:sz w:val="28"/>
          <w:szCs w:val="28"/>
        </w:rPr>
        <w:t>Виды</w:t>
      </w:r>
      <w:r>
        <w:rPr>
          <w:rStyle w:val="FontStyle33"/>
          <w:rFonts w:eastAsiaTheme="minorEastAsia"/>
          <w:sz w:val="28"/>
          <w:szCs w:val="28"/>
          <w:lang w:val="en-US"/>
        </w:rPr>
        <w:t xml:space="preserve"> и </w:t>
      </w:r>
      <w:proofErr w:type="spellStart"/>
      <w:r>
        <w:rPr>
          <w:rStyle w:val="FontStyle33"/>
          <w:rFonts w:eastAsiaTheme="minorEastAsia"/>
          <w:sz w:val="28"/>
          <w:szCs w:val="28"/>
          <w:lang w:val="en-US"/>
        </w:rPr>
        <w:t>формы</w:t>
      </w:r>
      <w:proofErr w:type="spellEnd"/>
      <w:r>
        <w:rPr>
          <w:rStyle w:val="FontStyle33"/>
          <w:rFonts w:eastAsiaTheme="minorEastAsia"/>
          <w:sz w:val="28"/>
          <w:szCs w:val="28"/>
          <w:lang w:val="en-US"/>
        </w:rPr>
        <w:t xml:space="preserve"> </w:t>
      </w:r>
      <w:proofErr w:type="spellStart"/>
      <w:r>
        <w:rPr>
          <w:rStyle w:val="FontStyle33"/>
          <w:rFonts w:eastAsiaTheme="minorEastAsia"/>
          <w:sz w:val="28"/>
          <w:szCs w:val="28"/>
          <w:lang w:val="en-US"/>
        </w:rPr>
        <w:t>контроля</w:t>
      </w:r>
      <w:proofErr w:type="spellEnd"/>
      <w:r>
        <w:rPr>
          <w:rStyle w:val="FontStyle33"/>
          <w:rFonts w:eastAsiaTheme="minorEastAsia"/>
          <w:sz w:val="28"/>
          <w:szCs w:val="28"/>
          <w:lang w:val="en-US"/>
        </w:rPr>
        <w:t xml:space="preserve"> </w:t>
      </w:r>
      <w:proofErr w:type="spellStart"/>
      <w:r>
        <w:rPr>
          <w:rStyle w:val="FontStyle33"/>
          <w:rFonts w:eastAsiaTheme="minorEastAsia"/>
          <w:sz w:val="28"/>
          <w:szCs w:val="28"/>
          <w:lang w:val="en-US"/>
        </w:rPr>
        <w:t>успеваемости</w:t>
      </w:r>
      <w:proofErr w:type="spellEnd"/>
      <w:r>
        <w:rPr>
          <w:rStyle w:val="FontStyle33"/>
          <w:rFonts w:eastAsiaTheme="minorEastAsia"/>
          <w:sz w:val="28"/>
          <w:szCs w:val="28"/>
        </w:rPr>
        <w:t xml:space="preserve"> </w:t>
      </w:r>
    </w:p>
    <w:p w:rsidR="003D5C29" w:rsidRDefault="003D5C29" w:rsidP="003D5C29">
      <w:pPr>
        <w:pStyle w:val="Style25"/>
        <w:spacing w:line="480" w:lineRule="exact"/>
        <w:ind w:firstLineChars="300" w:firstLine="840"/>
        <w:jc w:val="left"/>
        <w:rPr>
          <w:rStyle w:val="FontStyle39"/>
          <w:rFonts w:eastAsiaTheme="minorEastAsia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t>Основные виды и формы контроля успеваемости - текущая, промежуточная, итоговая.</w:t>
      </w:r>
    </w:p>
    <w:p w:rsidR="003D5C29" w:rsidRDefault="003D5C29" w:rsidP="003D5C29">
      <w:pPr>
        <w:pStyle w:val="Style13"/>
        <w:spacing w:before="5" w:line="480" w:lineRule="exact"/>
        <w:ind w:firstLine="0"/>
        <w:rPr>
          <w:rStyle w:val="FontStyle39"/>
          <w:rFonts w:eastAsiaTheme="minorEastAsia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t>Учет успеваемости учащихся проводится преподавателем на основе текущих занятий, их посещений, индивидуальной и групповой проверки знаний хоровых партий.</w:t>
      </w:r>
    </w:p>
    <w:p w:rsidR="003D5C29" w:rsidRDefault="003D5C29" w:rsidP="003D5C29">
      <w:pPr>
        <w:pStyle w:val="Style25"/>
        <w:spacing w:line="480" w:lineRule="exact"/>
        <w:ind w:firstLineChars="250" w:firstLine="700"/>
        <w:jc w:val="left"/>
        <w:rPr>
          <w:rStyle w:val="FontStyle39"/>
          <w:rFonts w:eastAsiaTheme="minorEastAsia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t>Текущий контроль осуществляется регулярно преподавателем, отметки выставляются в журнал и дневник обучающегося.</w:t>
      </w:r>
    </w:p>
    <w:p w:rsidR="003D5C29" w:rsidRDefault="003D5C29" w:rsidP="003D5C29">
      <w:pPr>
        <w:pStyle w:val="Style13"/>
        <w:spacing w:before="5" w:line="480" w:lineRule="exact"/>
        <w:ind w:firstLine="691"/>
        <w:rPr>
          <w:rStyle w:val="FontStyle39"/>
          <w:rFonts w:eastAsiaTheme="minorEastAsia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t xml:space="preserve">При оценке учащегося учитывается также его участие в выступлениях хорового коллектива. </w:t>
      </w:r>
    </w:p>
    <w:p w:rsidR="003D5C29" w:rsidRDefault="003D5C29" w:rsidP="003D5C29">
      <w:pPr>
        <w:pStyle w:val="Style23"/>
        <w:tabs>
          <w:tab w:val="left" w:pos="1094"/>
        </w:tabs>
        <w:spacing w:line="480" w:lineRule="exact"/>
        <w:ind w:firstLineChars="200" w:firstLine="560"/>
        <w:rPr>
          <w:rStyle w:val="FontStyle39"/>
          <w:rFonts w:eastAsiaTheme="minorEastAsia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t>Промежуточная аттестация проводится в форме концертного выступления в конце каждого полугодия.</w:t>
      </w:r>
    </w:p>
    <w:p w:rsidR="003D5C29" w:rsidRDefault="003D5C29" w:rsidP="003D5C29">
      <w:pPr>
        <w:pStyle w:val="Style23"/>
        <w:tabs>
          <w:tab w:val="left" w:pos="1094"/>
        </w:tabs>
        <w:spacing w:line="480" w:lineRule="exact"/>
        <w:ind w:firstLineChars="200" w:firstLine="560"/>
        <w:rPr>
          <w:rStyle w:val="FontStyle39"/>
          <w:rFonts w:eastAsiaTheme="minorEastAsia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t>Итоговой аттестацией является концерт в конце срока обучения.</w:t>
      </w:r>
    </w:p>
    <w:p w:rsidR="003D5C29" w:rsidRDefault="003D5C29" w:rsidP="003D5C29">
      <w:pPr>
        <w:pStyle w:val="Style13"/>
        <w:spacing w:before="5" w:line="480" w:lineRule="exact"/>
        <w:ind w:left="264" w:firstLineChars="150" w:firstLine="420"/>
        <w:rPr>
          <w:rStyle w:val="FontStyle39"/>
          <w:rFonts w:eastAsiaTheme="minorEastAsia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t xml:space="preserve">При выведении </w:t>
      </w:r>
      <w:proofErr w:type="gramStart"/>
      <w:r>
        <w:rPr>
          <w:rStyle w:val="FontStyle39"/>
          <w:rFonts w:eastAsiaTheme="minorEastAsia"/>
          <w:sz w:val="28"/>
          <w:szCs w:val="28"/>
        </w:rPr>
        <w:t>итоговой  оценки</w:t>
      </w:r>
      <w:proofErr w:type="gramEnd"/>
      <w:r>
        <w:rPr>
          <w:rStyle w:val="FontStyle39"/>
          <w:rFonts w:eastAsiaTheme="minorEastAsia"/>
          <w:sz w:val="28"/>
          <w:szCs w:val="28"/>
        </w:rPr>
        <w:t xml:space="preserve"> учитывается следующее:</w:t>
      </w:r>
    </w:p>
    <w:p w:rsidR="003D5C29" w:rsidRDefault="003D5C29" w:rsidP="003D5C29">
      <w:pPr>
        <w:pStyle w:val="Style28"/>
        <w:tabs>
          <w:tab w:val="left" w:pos="715"/>
        </w:tabs>
        <w:spacing w:before="10" w:line="499" w:lineRule="exact"/>
        <w:ind w:left="374"/>
        <w:rPr>
          <w:rStyle w:val="FontStyle39"/>
          <w:rFonts w:eastAsiaTheme="minorEastAsia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t>оценка годовой работы ученика;</w:t>
      </w:r>
    </w:p>
    <w:p w:rsidR="003D5C29" w:rsidRDefault="003D5C29" w:rsidP="003D5C29">
      <w:pPr>
        <w:pStyle w:val="Style28"/>
        <w:tabs>
          <w:tab w:val="left" w:pos="715"/>
        </w:tabs>
        <w:spacing w:line="499" w:lineRule="exact"/>
        <w:ind w:left="374"/>
        <w:rPr>
          <w:rStyle w:val="FontStyle39"/>
          <w:rFonts w:eastAsiaTheme="minorEastAsia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lastRenderedPageBreak/>
        <w:t>оценка на концерте в конце срока обучения;</w:t>
      </w:r>
    </w:p>
    <w:p w:rsidR="003D5C29" w:rsidRDefault="003D5C29" w:rsidP="003D5C29">
      <w:pPr>
        <w:pStyle w:val="Style28"/>
        <w:tabs>
          <w:tab w:val="left" w:pos="715"/>
        </w:tabs>
        <w:spacing w:line="499" w:lineRule="exact"/>
        <w:ind w:left="374"/>
        <w:rPr>
          <w:rStyle w:val="FontStyle39"/>
          <w:rFonts w:eastAsiaTheme="minorEastAsia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t>другие выступления ученика в течение учебного года.</w:t>
      </w:r>
    </w:p>
    <w:p w:rsidR="003D5C29" w:rsidRDefault="003D5C29" w:rsidP="003D5C29">
      <w:pPr>
        <w:pStyle w:val="Style11"/>
        <w:numPr>
          <w:ilvl w:val="0"/>
          <w:numId w:val="14"/>
        </w:numPr>
        <w:spacing w:before="67"/>
        <w:rPr>
          <w:rStyle w:val="FontStyle33"/>
          <w:rFonts w:eastAsiaTheme="minorEastAsia"/>
          <w:sz w:val="28"/>
          <w:szCs w:val="28"/>
        </w:rPr>
      </w:pPr>
      <w:r>
        <w:rPr>
          <w:rStyle w:val="FontStyle33"/>
          <w:rFonts w:eastAsiaTheme="minorEastAsia"/>
          <w:sz w:val="28"/>
          <w:szCs w:val="28"/>
        </w:rPr>
        <w:t xml:space="preserve">Критерии оценок </w:t>
      </w:r>
    </w:p>
    <w:p w:rsidR="003D5C29" w:rsidRDefault="003D5C29" w:rsidP="003D5C29">
      <w:pPr>
        <w:pStyle w:val="Style11"/>
        <w:spacing w:before="67"/>
        <w:ind w:firstLineChars="150" w:firstLine="420"/>
        <w:rPr>
          <w:rStyle w:val="FontStyle39"/>
          <w:rFonts w:eastAsiaTheme="minorEastAsia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t>По    итогам    исполнения    программы    выставляется оценка по пятибалльной системе:</w:t>
      </w:r>
    </w:p>
    <w:p w:rsidR="003D5C29" w:rsidRDefault="003D5C29" w:rsidP="003D5C29">
      <w:pPr>
        <w:pStyle w:val="Style11"/>
        <w:spacing w:before="67"/>
        <w:ind w:firstLineChars="150" w:firstLine="420"/>
        <w:rPr>
          <w:rStyle w:val="FontStyle39"/>
          <w:rFonts w:eastAsiaTheme="minorEastAsia"/>
          <w:sz w:val="28"/>
          <w:szCs w:val="28"/>
        </w:rPr>
      </w:pPr>
    </w:p>
    <w:p w:rsidR="003D5C29" w:rsidRDefault="003D5C29" w:rsidP="003D5C29">
      <w:pPr>
        <w:spacing w:after="120" w:line="1" w:lineRule="exact"/>
        <w:rPr>
          <w:sz w:val="28"/>
          <w:szCs w:val="28"/>
        </w:rPr>
      </w:pPr>
    </w:p>
    <w:tbl>
      <w:tblPr>
        <w:tblW w:w="95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8"/>
        <w:gridCol w:w="6062"/>
      </w:tblGrid>
      <w:tr w:rsidR="003D5C29" w:rsidTr="00DD133A">
        <w:tc>
          <w:tcPr>
            <w:tcW w:w="3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3D5C29" w:rsidRDefault="003D5C29" w:rsidP="00DD133A">
            <w:pPr>
              <w:pStyle w:val="Style7"/>
              <w:ind w:left="1171"/>
              <w:rPr>
                <w:rStyle w:val="FontStyle35"/>
                <w:rFonts w:eastAsiaTheme="minorEastAsia"/>
                <w:sz w:val="28"/>
                <w:szCs w:val="28"/>
              </w:rPr>
            </w:pPr>
            <w:r>
              <w:rPr>
                <w:rStyle w:val="FontStyle35"/>
                <w:rFonts w:eastAsiaTheme="minorEastAsia"/>
                <w:sz w:val="28"/>
                <w:szCs w:val="28"/>
              </w:rPr>
              <w:t>Оценка</w:t>
            </w:r>
          </w:p>
        </w:tc>
        <w:tc>
          <w:tcPr>
            <w:tcW w:w="6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3D5C29" w:rsidRDefault="003D5C29" w:rsidP="00DD133A">
            <w:pPr>
              <w:pStyle w:val="Style7"/>
              <w:ind w:left="619"/>
              <w:rPr>
                <w:rStyle w:val="FontStyle35"/>
                <w:rFonts w:eastAsiaTheme="minorEastAsia"/>
                <w:sz w:val="28"/>
                <w:szCs w:val="28"/>
              </w:rPr>
            </w:pPr>
            <w:r>
              <w:rPr>
                <w:rStyle w:val="FontStyle35"/>
                <w:rFonts w:eastAsiaTheme="minorEastAsia"/>
                <w:sz w:val="28"/>
                <w:szCs w:val="28"/>
              </w:rPr>
              <w:t>Критерии оценивания выступления</w:t>
            </w:r>
          </w:p>
        </w:tc>
      </w:tr>
      <w:tr w:rsidR="003D5C29" w:rsidTr="00DD133A">
        <w:tc>
          <w:tcPr>
            <w:tcW w:w="3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3D5C29" w:rsidRDefault="003D5C29" w:rsidP="00DD133A">
            <w:pPr>
              <w:pStyle w:val="Style18"/>
              <w:spacing w:line="240" w:lineRule="auto"/>
              <w:rPr>
                <w:rStyle w:val="FontStyle39"/>
                <w:rFonts w:eastAsiaTheme="minorEastAsia"/>
                <w:sz w:val="28"/>
                <w:szCs w:val="28"/>
              </w:rPr>
            </w:pPr>
            <w:r>
              <w:rPr>
                <w:rStyle w:val="FontStyle39"/>
                <w:rFonts w:eastAsiaTheme="minorEastAsia"/>
                <w:sz w:val="28"/>
                <w:szCs w:val="28"/>
              </w:rPr>
              <w:t>5 («отлично»)</w:t>
            </w:r>
          </w:p>
        </w:tc>
        <w:tc>
          <w:tcPr>
            <w:tcW w:w="6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3D5C29" w:rsidRDefault="003D5C29" w:rsidP="00DD133A">
            <w:pPr>
              <w:pStyle w:val="Style18"/>
              <w:spacing w:line="480" w:lineRule="exact"/>
              <w:rPr>
                <w:rStyle w:val="FontStyle39"/>
                <w:rFonts w:eastAsiaTheme="minorEastAsia"/>
                <w:sz w:val="28"/>
                <w:szCs w:val="28"/>
              </w:rPr>
            </w:pPr>
            <w:r>
              <w:rPr>
                <w:rStyle w:val="FontStyle39"/>
                <w:rFonts w:eastAsiaTheme="minorEastAsia"/>
                <w:sz w:val="28"/>
                <w:szCs w:val="28"/>
              </w:rPr>
              <w:t>регулярное посещение хора, отсутствие пропусков без уважительных причин, знание своей партии во всех произведениях, участие во всех хоровых концертах коллектива</w:t>
            </w:r>
          </w:p>
        </w:tc>
      </w:tr>
      <w:tr w:rsidR="003D5C29" w:rsidTr="00DD133A">
        <w:tc>
          <w:tcPr>
            <w:tcW w:w="3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3D5C29" w:rsidRDefault="003D5C29" w:rsidP="00DD133A">
            <w:pPr>
              <w:pStyle w:val="Style18"/>
              <w:spacing w:line="240" w:lineRule="auto"/>
              <w:rPr>
                <w:rStyle w:val="FontStyle39"/>
                <w:rFonts w:eastAsiaTheme="minorEastAsia"/>
                <w:sz w:val="28"/>
                <w:szCs w:val="28"/>
              </w:rPr>
            </w:pPr>
            <w:r>
              <w:rPr>
                <w:rStyle w:val="FontStyle39"/>
                <w:rFonts w:eastAsiaTheme="minorEastAsia"/>
                <w:sz w:val="28"/>
                <w:szCs w:val="28"/>
              </w:rPr>
              <w:t>4 («хорошо»)</w:t>
            </w:r>
          </w:p>
        </w:tc>
        <w:tc>
          <w:tcPr>
            <w:tcW w:w="6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3D5C29" w:rsidRDefault="003D5C29" w:rsidP="00DD133A">
            <w:pPr>
              <w:pStyle w:val="Style18"/>
              <w:spacing w:line="480" w:lineRule="exact"/>
              <w:rPr>
                <w:rStyle w:val="FontStyle39"/>
                <w:rFonts w:eastAsiaTheme="minorEastAsia"/>
                <w:sz w:val="28"/>
                <w:szCs w:val="28"/>
              </w:rPr>
            </w:pPr>
            <w:r>
              <w:rPr>
                <w:rStyle w:val="FontStyle39"/>
                <w:rFonts w:eastAsiaTheme="minorEastAsia"/>
                <w:sz w:val="28"/>
                <w:szCs w:val="28"/>
              </w:rPr>
              <w:t>регулярное посещение хора, отсутствие пропусков без уважительных причин, активная работа в классе, сдача партий  при недостаточной проработке трудных технических фрагментов (вокально-интонационная неточность), участие в концертах хора</w:t>
            </w:r>
          </w:p>
        </w:tc>
      </w:tr>
      <w:tr w:rsidR="003D5C29" w:rsidTr="00DD133A">
        <w:tc>
          <w:tcPr>
            <w:tcW w:w="3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3D5C29" w:rsidRDefault="003D5C29" w:rsidP="00DD133A">
            <w:pPr>
              <w:pStyle w:val="Style18"/>
              <w:spacing w:line="240" w:lineRule="auto"/>
              <w:rPr>
                <w:rStyle w:val="FontStyle39"/>
                <w:rFonts w:eastAsiaTheme="minorEastAsia"/>
                <w:sz w:val="28"/>
                <w:szCs w:val="28"/>
              </w:rPr>
            </w:pPr>
            <w:r>
              <w:rPr>
                <w:rStyle w:val="FontStyle39"/>
                <w:rFonts w:eastAsiaTheme="minorEastAsia"/>
                <w:sz w:val="28"/>
                <w:szCs w:val="28"/>
              </w:rPr>
              <w:t>3 («удовлетворительно»)</w:t>
            </w:r>
          </w:p>
        </w:tc>
        <w:tc>
          <w:tcPr>
            <w:tcW w:w="6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3D5C29" w:rsidRDefault="003D5C29" w:rsidP="00DD133A">
            <w:pPr>
              <w:pStyle w:val="Style18"/>
              <w:spacing w:line="480" w:lineRule="exact"/>
              <w:rPr>
                <w:rStyle w:val="FontStyle39"/>
                <w:rFonts w:eastAsiaTheme="minorEastAsia"/>
                <w:sz w:val="28"/>
                <w:szCs w:val="28"/>
              </w:rPr>
            </w:pPr>
            <w:r>
              <w:rPr>
                <w:rStyle w:val="FontStyle39"/>
                <w:rFonts w:eastAsiaTheme="minorEastAsia"/>
                <w:sz w:val="28"/>
                <w:szCs w:val="28"/>
              </w:rPr>
              <w:t>нерегулярное посещение хора, пропуски без уважительных причин, пассивная работа в классе, незнание наизусть некоторых партитур в программе при сдаче партий</w:t>
            </w:r>
          </w:p>
        </w:tc>
      </w:tr>
      <w:tr w:rsidR="003D5C29" w:rsidTr="00DD133A">
        <w:tc>
          <w:tcPr>
            <w:tcW w:w="3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3D5C29" w:rsidRDefault="003D5C29" w:rsidP="00DD133A">
            <w:pPr>
              <w:pStyle w:val="Style18"/>
              <w:spacing w:line="240" w:lineRule="auto"/>
              <w:rPr>
                <w:rStyle w:val="FontStyle39"/>
                <w:rFonts w:eastAsiaTheme="minorEastAsia"/>
                <w:sz w:val="28"/>
                <w:szCs w:val="28"/>
              </w:rPr>
            </w:pPr>
            <w:r>
              <w:rPr>
                <w:rStyle w:val="FontStyle39"/>
                <w:rFonts w:eastAsiaTheme="minorEastAsia"/>
                <w:sz w:val="28"/>
                <w:szCs w:val="28"/>
              </w:rPr>
              <w:t>2 («неудовлетворительно»)</w:t>
            </w:r>
          </w:p>
        </w:tc>
        <w:tc>
          <w:tcPr>
            <w:tcW w:w="6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3D5C29" w:rsidRDefault="003D5C29" w:rsidP="00DD133A">
            <w:pPr>
              <w:pStyle w:val="Style18"/>
              <w:spacing w:line="480" w:lineRule="exact"/>
              <w:rPr>
                <w:rStyle w:val="FontStyle39"/>
                <w:rFonts w:eastAsiaTheme="minorEastAsia"/>
                <w:sz w:val="28"/>
                <w:szCs w:val="28"/>
              </w:rPr>
            </w:pPr>
            <w:r>
              <w:rPr>
                <w:rStyle w:val="FontStyle39"/>
                <w:rFonts w:eastAsiaTheme="minorEastAsia"/>
                <w:sz w:val="28"/>
                <w:szCs w:val="28"/>
              </w:rPr>
              <w:t xml:space="preserve">пропуски хоровых занятий без уважительных причин, неудовлетворительная сдача партий в большинстве партитур всей программы </w:t>
            </w:r>
          </w:p>
        </w:tc>
      </w:tr>
    </w:tbl>
    <w:p w:rsidR="003D5C29" w:rsidRDefault="003D5C29" w:rsidP="003D5C29">
      <w:pPr>
        <w:pStyle w:val="Style12"/>
        <w:spacing w:line="240" w:lineRule="exact"/>
        <w:ind w:right="1114"/>
        <w:jc w:val="left"/>
        <w:rPr>
          <w:sz w:val="28"/>
          <w:szCs w:val="28"/>
        </w:rPr>
      </w:pPr>
    </w:p>
    <w:p w:rsidR="003D5C29" w:rsidRDefault="003D5C29" w:rsidP="003D5C29">
      <w:pPr>
        <w:pStyle w:val="Style12"/>
        <w:spacing w:line="240" w:lineRule="exact"/>
        <w:ind w:left="720" w:right="1114" w:firstLine="725"/>
        <w:jc w:val="left"/>
        <w:rPr>
          <w:sz w:val="28"/>
          <w:szCs w:val="28"/>
        </w:rPr>
      </w:pPr>
    </w:p>
    <w:p w:rsidR="003D5C29" w:rsidRDefault="003D5C29" w:rsidP="003D5C29">
      <w:pPr>
        <w:pStyle w:val="Style12"/>
        <w:spacing w:before="14"/>
        <w:ind w:left="720" w:right="1114" w:firstLine="725"/>
        <w:jc w:val="left"/>
        <w:rPr>
          <w:rStyle w:val="FontStyle35"/>
          <w:rFonts w:eastAsiaTheme="minorEastAsia"/>
          <w:sz w:val="28"/>
          <w:szCs w:val="28"/>
        </w:rPr>
      </w:pPr>
      <w:r>
        <w:rPr>
          <w:rStyle w:val="FontStyle35"/>
          <w:rFonts w:eastAsiaTheme="minorEastAsia"/>
          <w:sz w:val="28"/>
          <w:szCs w:val="28"/>
        </w:rPr>
        <w:t xml:space="preserve">Методическое обеспечение учебного процесса </w:t>
      </w:r>
    </w:p>
    <w:p w:rsidR="003D5C29" w:rsidRDefault="003D5C29" w:rsidP="003D5C29">
      <w:pPr>
        <w:pStyle w:val="Style2"/>
        <w:spacing w:line="240" w:lineRule="exact"/>
        <w:rPr>
          <w:sz w:val="28"/>
          <w:szCs w:val="28"/>
        </w:rPr>
      </w:pPr>
    </w:p>
    <w:p w:rsidR="003D5C29" w:rsidRDefault="003D5C29" w:rsidP="003D5C29">
      <w:pPr>
        <w:pStyle w:val="Style2"/>
        <w:spacing w:before="154"/>
        <w:jc w:val="center"/>
        <w:rPr>
          <w:rStyle w:val="FontStyle35"/>
          <w:rFonts w:eastAsiaTheme="minorEastAsia"/>
          <w:sz w:val="28"/>
          <w:szCs w:val="28"/>
        </w:rPr>
      </w:pPr>
      <w:r>
        <w:rPr>
          <w:rStyle w:val="FontStyle35"/>
          <w:rFonts w:eastAsiaTheme="minorEastAsia"/>
          <w:sz w:val="28"/>
          <w:szCs w:val="28"/>
        </w:rPr>
        <w:t>Списки рекомендуемой нотной и методической литературы</w:t>
      </w:r>
    </w:p>
    <w:p w:rsidR="003D5C29" w:rsidRDefault="003D5C29" w:rsidP="003D5C29">
      <w:pPr>
        <w:pStyle w:val="Style15"/>
        <w:spacing w:line="240" w:lineRule="exact"/>
        <w:ind w:firstLine="0"/>
        <w:rPr>
          <w:sz w:val="28"/>
          <w:szCs w:val="28"/>
        </w:rPr>
      </w:pPr>
    </w:p>
    <w:p w:rsidR="003D5C29" w:rsidRDefault="003D5C29" w:rsidP="003D5C29">
      <w:pPr>
        <w:pStyle w:val="Style15"/>
        <w:spacing w:before="48" w:line="480" w:lineRule="exact"/>
        <w:jc w:val="center"/>
        <w:rPr>
          <w:rStyle w:val="FontStyle37"/>
          <w:rFonts w:eastAsiaTheme="minorEastAsia"/>
          <w:sz w:val="28"/>
          <w:szCs w:val="28"/>
        </w:rPr>
      </w:pPr>
      <w:r>
        <w:rPr>
          <w:rStyle w:val="FontStyle38"/>
          <w:rFonts w:eastAsiaTheme="minorEastAsia"/>
          <w:sz w:val="28"/>
          <w:szCs w:val="28"/>
        </w:rPr>
        <w:t xml:space="preserve">1.    </w:t>
      </w:r>
      <w:r>
        <w:rPr>
          <w:rStyle w:val="FontStyle37"/>
          <w:rFonts w:eastAsiaTheme="minorEastAsia"/>
          <w:sz w:val="28"/>
          <w:szCs w:val="28"/>
        </w:rPr>
        <w:t>Список рекомендуемых нотных сборников</w:t>
      </w:r>
    </w:p>
    <w:p w:rsidR="003D5C29" w:rsidRDefault="003D5C29" w:rsidP="003D5C29">
      <w:pPr>
        <w:pStyle w:val="Style13"/>
        <w:spacing w:line="480" w:lineRule="exact"/>
        <w:ind w:firstLine="0"/>
        <w:rPr>
          <w:rStyle w:val="FontStyle39"/>
          <w:rFonts w:eastAsiaTheme="minorEastAsia"/>
          <w:sz w:val="28"/>
          <w:szCs w:val="28"/>
        </w:rPr>
      </w:pPr>
      <w:proofErr w:type="spellStart"/>
      <w:r>
        <w:rPr>
          <w:rStyle w:val="FontStyle39"/>
          <w:rFonts w:eastAsiaTheme="minorEastAsia"/>
          <w:sz w:val="28"/>
          <w:szCs w:val="28"/>
        </w:rPr>
        <w:lastRenderedPageBreak/>
        <w:t>Бандина</w:t>
      </w:r>
      <w:proofErr w:type="spellEnd"/>
      <w:r>
        <w:rPr>
          <w:rStyle w:val="FontStyle39"/>
          <w:rFonts w:eastAsiaTheme="minorEastAsia"/>
          <w:sz w:val="28"/>
          <w:szCs w:val="28"/>
        </w:rPr>
        <w:t xml:space="preserve"> А., Попов В., Тихеева Л. «Школа хорового пения», Вып.1,2. М.,1966</w:t>
      </w:r>
    </w:p>
    <w:p w:rsidR="003D5C29" w:rsidRDefault="003D5C29" w:rsidP="003D5C29">
      <w:pPr>
        <w:pStyle w:val="Style5"/>
        <w:spacing w:line="480" w:lineRule="exact"/>
        <w:rPr>
          <w:rStyle w:val="FontStyle39"/>
          <w:rFonts w:eastAsiaTheme="minorEastAsia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t>«Каноны для детского хора», сост. Струве Г. М., 2001</w:t>
      </w:r>
    </w:p>
    <w:p w:rsidR="003D5C29" w:rsidRDefault="003D5C29" w:rsidP="003D5C29">
      <w:pPr>
        <w:pStyle w:val="Style5"/>
        <w:spacing w:line="480" w:lineRule="exact"/>
        <w:rPr>
          <w:rStyle w:val="FontStyle39"/>
          <w:rFonts w:eastAsiaTheme="minorEastAsia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t>Хоровые произведения русских и зарубежных композиторов, сост. Соколов В. М., 1963</w:t>
      </w:r>
    </w:p>
    <w:p w:rsidR="003D5C29" w:rsidRDefault="003D5C29" w:rsidP="003D5C29">
      <w:pPr>
        <w:pStyle w:val="Style5"/>
        <w:spacing w:before="5" w:line="480" w:lineRule="exact"/>
        <w:rPr>
          <w:rStyle w:val="FontStyle39"/>
          <w:rFonts w:eastAsiaTheme="minorEastAsia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t xml:space="preserve">«Песни для детского хора», </w:t>
      </w:r>
      <w:proofErr w:type="spellStart"/>
      <w:r>
        <w:rPr>
          <w:rStyle w:val="FontStyle39"/>
          <w:rFonts w:eastAsiaTheme="minorEastAsia"/>
          <w:sz w:val="28"/>
          <w:szCs w:val="28"/>
        </w:rPr>
        <w:t>Вып</w:t>
      </w:r>
      <w:proofErr w:type="spellEnd"/>
      <w:r>
        <w:rPr>
          <w:rStyle w:val="FontStyle39"/>
          <w:rFonts w:eastAsiaTheme="minorEastAsia"/>
          <w:sz w:val="28"/>
          <w:szCs w:val="28"/>
        </w:rPr>
        <w:t xml:space="preserve">. 12, сост. Соколов В. М., 1975 </w:t>
      </w:r>
    </w:p>
    <w:p w:rsidR="003D5C29" w:rsidRDefault="003D5C29" w:rsidP="003D5C29">
      <w:pPr>
        <w:pStyle w:val="Style5"/>
        <w:spacing w:before="5" w:line="480" w:lineRule="exact"/>
        <w:rPr>
          <w:rStyle w:val="FontStyle39"/>
          <w:rFonts w:eastAsiaTheme="minorEastAsia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t xml:space="preserve">«Поет детская хоровая студия «Пионерия», сост. Струве Г. М., 1989 «Поющее детство». Произведения для детского хора (сост. </w:t>
      </w:r>
      <w:proofErr w:type="spellStart"/>
      <w:r>
        <w:rPr>
          <w:rStyle w:val="FontStyle39"/>
          <w:rFonts w:eastAsiaTheme="minorEastAsia"/>
          <w:sz w:val="28"/>
          <w:szCs w:val="28"/>
        </w:rPr>
        <w:t>Мякишев</w:t>
      </w:r>
      <w:proofErr w:type="spellEnd"/>
      <w:r>
        <w:rPr>
          <w:rStyle w:val="FontStyle39"/>
          <w:rFonts w:eastAsiaTheme="minorEastAsia"/>
          <w:sz w:val="28"/>
          <w:szCs w:val="28"/>
        </w:rPr>
        <w:t xml:space="preserve"> И.</w:t>
      </w:r>
      <w:proofErr w:type="gramStart"/>
      <w:r>
        <w:rPr>
          <w:rStyle w:val="FontStyle39"/>
          <w:rFonts w:eastAsiaTheme="minorEastAsia"/>
          <w:sz w:val="28"/>
          <w:szCs w:val="28"/>
        </w:rPr>
        <w:t>),М.</w:t>
      </w:r>
      <w:proofErr w:type="gramEnd"/>
      <w:r>
        <w:rPr>
          <w:rStyle w:val="FontStyle39"/>
          <w:rFonts w:eastAsiaTheme="minorEastAsia"/>
          <w:sz w:val="28"/>
          <w:szCs w:val="28"/>
        </w:rPr>
        <w:t>, 2002</w:t>
      </w:r>
    </w:p>
    <w:p w:rsidR="003D5C29" w:rsidRDefault="003D5C29" w:rsidP="003D5C29">
      <w:pPr>
        <w:pStyle w:val="Style5"/>
        <w:spacing w:before="5" w:line="480" w:lineRule="exact"/>
        <w:rPr>
          <w:rStyle w:val="FontStyle39"/>
          <w:rFonts w:eastAsiaTheme="minorEastAsia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t>Рубинштейн А. «Избранные хоры», М., 1979</w:t>
      </w:r>
    </w:p>
    <w:p w:rsidR="003D5C29" w:rsidRDefault="003D5C29" w:rsidP="003D5C29">
      <w:pPr>
        <w:pStyle w:val="Style5"/>
        <w:spacing w:line="480" w:lineRule="exact"/>
        <w:rPr>
          <w:rStyle w:val="FontStyle39"/>
          <w:rFonts w:eastAsiaTheme="minorEastAsia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t>Соколов В. «Обработки и переложения для детского хора». М., 1969</w:t>
      </w:r>
    </w:p>
    <w:p w:rsidR="003D5C29" w:rsidRDefault="003D5C29" w:rsidP="003D5C29">
      <w:pPr>
        <w:pStyle w:val="Style13"/>
        <w:spacing w:before="67" w:line="480" w:lineRule="exact"/>
        <w:ind w:firstLine="0"/>
        <w:rPr>
          <w:rStyle w:val="FontStyle39"/>
          <w:rFonts w:eastAsiaTheme="minorEastAsia"/>
          <w:sz w:val="28"/>
          <w:szCs w:val="28"/>
        </w:rPr>
      </w:pPr>
      <w:proofErr w:type="spellStart"/>
      <w:r>
        <w:rPr>
          <w:rStyle w:val="FontStyle39"/>
          <w:rFonts w:eastAsiaTheme="minorEastAsia"/>
          <w:sz w:val="28"/>
          <w:szCs w:val="28"/>
        </w:rPr>
        <w:t>Тугаринов</w:t>
      </w:r>
      <w:proofErr w:type="spellEnd"/>
      <w:r>
        <w:rPr>
          <w:rStyle w:val="FontStyle39"/>
          <w:rFonts w:eastAsiaTheme="minorEastAsia"/>
          <w:sz w:val="28"/>
          <w:szCs w:val="28"/>
        </w:rPr>
        <w:t xml:space="preserve"> Ю. «Произведения для детского хора», 2-е издание. «Современная музыка», 2009</w:t>
      </w:r>
    </w:p>
    <w:p w:rsidR="003D5C29" w:rsidRDefault="003D5C29" w:rsidP="003D5C29">
      <w:pPr>
        <w:pStyle w:val="Style13"/>
        <w:spacing w:line="480" w:lineRule="exact"/>
        <w:ind w:firstLine="0"/>
        <w:rPr>
          <w:rStyle w:val="FontStyle39"/>
          <w:rFonts w:eastAsiaTheme="minorEastAsia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t xml:space="preserve">«Хоры без сопровождения», для начинающих детских хоровых коллективов. Сост. Соколов В. </w:t>
      </w:r>
      <w:proofErr w:type="spellStart"/>
      <w:r>
        <w:rPr>
          <w:rStyle w:val="FontStyle39"/>
          <w:rFonts w:eastAsiaTheme="minorEastAsia"/>
          <w:sz w:val="28"/>
          <w:szCs w:val="28"/>
        </w:rPr>
        <w:t>Вып</w:t>
      </w:r>
      <w:proofErr w:type="spellEnd"/>
      <w:r>
        <w:rPr>
          <w:rStyle w:val="FontStyle39"/>
          <w:rFonts w:eastAsiaTheme="minorEastAsia"/>
          <w:sz w:val="28"/>
          <w:szCs w:val="28"/>
        </w:rPr>
        <w:t>. 1, 2. М., 1965</w:t>
      </w:r>
    </w:p>
    <w:p w:rsidR="003D5C29" w:rsidRDefault="003D5C29" w:rsidP="003D5C29">
      <w:pPr>
        <w:pStyle w:val="Style13"/>
        <w:spacing w:line="480" w:lineRule="exact"/>
        <w:ind w:firstLine="0"/>
        <w:rPr>
          <w:rStyle w:val="FontStyle39"/>
          <w:rFonts w:eastAsiaTheme="minorEastAsia"/>
          <w:sz w:val="28"/>
          <w:szCs w:val="28"/>
        </w:rPr>
      </w:pPr>
      <w:proofErr w:type="spellStart"/>
      <w:r>
        <w:rPr>
          <w:rStyle w:val="FontStyle39"/>
          <w:rFonts w:eastAsiaTheme="minorEastAsia"/>
          <w:sz w:val="28"/>
          <w:szCs w:val="28"/>
        </w:rPr>
        <w:t>Ходош</w:t>
      </w:r>
      <w:proofErr w:type="spellEnd"/>
      <w:r>
        <w:rPr>
          <w:rStyle w:val="FontStyle39"/>
          <w:rFonts w:eastAsiaTheme="minorEastAsia"/>
          <w:sz w:val="28"/>
          <w:szCs w:val="28"/>
        </w:rPr>
        <w:t xml:space="preserve"> Э. </w:t>
      </w:r>
      <w:proofErr w:type="gramStart"/>
      <w:r>
        <w:rPr>
          <w:rStyle w:val="FontStyle39"/>
          <w:rFonts w:eastAsiaTheme="minorEastAsia"/>
          <w:sz w:val="28"/>
          <w:szCs w:val="28"/>
        </w:rPr>
        <w:t>« Поёт</w:t>
      </w:r>
      <w:proofErr w:type="gramEnd"/>
      <w:r>
        <w:rPr>
          <w:rStyle w:val="FontStyle39"/>
          <w:rFonts w:eastAsiaTheme="minorEastAsia"/>
          <w:sz w:val="28"/>
          <w:szCs w:val="28"/>
        </w:rPr>
        <w:t xml:space="preserve"> детский хор». </w:t>
      </w:r>
      <w:proofErr w:type="spellStart"/>
      <w:r>
        <w:rPr>
          <w:rStyle w:val="FontStyle39"/>
          <w:rFonts w:eastAsiaTheme="minorEastAsia"/>
          <w:sz w:val="28"/>
          <w:szCs w:val="28"/>
          <w:lang w:val="en-US"/>
        </w:rPr>
        <w:t>Ростов</w:t>
      </w:r>
      <w:proofErr w:type="spellEnd"/>
      <w:r>
        <w:rPr>
          <w:rStyle w:val="FontStyle39"/>
          <w:rFonts w:eastAsiaTheme="minorEastAsia"/>
          <w:sz w:val="28"/>
          <w:szCs w:val="28"/>
          <w:lang w:val="en-US"/>
        </w:rPr>
        <w:t xml:space="preserve">- </w:t>
      </w:r>
      <w:proofErr w:type="spellStart"/>
      <w:r>
        <w:rPr>
          <w:rStyle w:val="FontStyle39"/>
          <w:rFonts w:eastAsiaTheme="minorEastAsia"/>
          <w:sz w:val="28"/>
          <w:szCs w:val="28"/>
          <w:lang w:val="en-US"/>
        </w:rPr>
        <w:t>на-Дону</w:t>
      </w:r>
      <w:proofErr w:type="spellEnd"/>
      <w:r>
        <w:rPr>
          <w:rStyle w:val="FontStyle39"/>
          <w:rFonts w:eastAsiaTheme="minorEastAsia"/>
          <w:sz w:val="28"/>
          <w:szCs w:val="28"/>
          <w:lang w:val="en-US"/>
        </w:rPr>
        <w:t>, 1998</w:t>
      </w:r>
    </w:p>
    <w:p w:rsidR="003D5C29" w:rsidRDefault="003D5C29" w:rsidP="003D5C29">
      <w:pPr>
        <w:pStyle w:val="Style5"/>
        <w:spacing w:before="5" w:line="480" w:lineRule="exact"/>
        <w:rPr>
          <w:rStyle w:val="FontStyle39"/>
          <w:rFonts w:eastAsiaTheme="minorEastAsia"/>
          <w:sz w:val="28"/>
          <w:szCs w:val="28"/>
        </w:rPr>
      </w:pPr>
    </w:p>
    <w:p w:rsidR="003D5C29" w:rsidRDefault="003D5C29" w:rsidP="003D5C29">
      <w:pPr>
        <w:pStyle w:val="Style15"/>
        <w:numPr>
          <w:ilvl w:val="0"/>
          <w:numId w:val="15"/>
        </w:numPr>
        <w:spacing w:before="14" w:line="480" w:lineRule="exact"/>
        <w:ind w:firstLine="0"/>
        <w:rPr>
          <w:rStyle w:val="FontStyle37"/>
          <w:rFonts w:eastAsiaTheme="minorEastAsia"/>
          <w:sz w:val="28"/>
          <w:szCs w:val="28"/>
        </w:rPr>
      </w:pPr>
      <w:r>
        <w:rPr>
          <w:rStyle w:val="FontStyle38"/>
          <w:rFonts w:eastAsiaTheme="minorEastAsia"/>
          <w:sz w:val="28"/>
          <w:szCs w:val="28"/>
        </w:rPr>
        <w:t xml:space="preserve">   </w:t>
      </w:r>
      <w:r>
        <w:rPr>
          <w:rStyle w:val="FontStyle37"/>
          <w:rFonts w:eastAsiaTheme="minorEastAsia"/>
          <w:sz w:val="28"/>
          <w:szCs w:val="28"/>
        </w:rPr>
        <w:t>Список рекомендуемой методической литературы</w:t>
      </w:r>
    </w:p>
    <w:p w:rsidR="003D5C29" w:rsidRDefault="003D5C29" w:rsidP="003D5C29">
      <w:pPr>
        <w:pStyle w:val="Style14"/>
        <w:tabs>
          <w:tab w:val="left" w:pos="427"/>
        </w:tabs>
        <w:spacing w:line="480" w:lineRule="exact"/>
        <w:ind w:firstLine="0"/>
        <w:rPr>
          <w:rStyle w:val="FontStyle39"/>
          <w:rFonts w:eastAsiaTheme="minorEastAsia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t>Дмитриев Л. Основы вокальной методики. - М.: Музыка, 2000</w:t>
      </w:r>
    </w:p>
    <w:p w:rsidR="003D5C29" w:rsidRDefault="003D5C29" w:rsidP="003D5C29">
      <w:pPr>
        <w:pStyle w:val="Style14"/>
        <w:tabs>
          <w:tab w:val="left" w:pos="427"/>
        </w:tabs>
        <w:spacing w:before="5" w:line="480" w:lineRule="exact"/>
        <w:ind w:firstLine="0"/>
        <w:rPr>
          <w:rStyle w:val="FontStyle39"/>
          <w:rFonts w:eastAsiaTheme="minorEastAsia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t>Добровольская Н. Вокально-хоровые упражнения в детском хоре. М., 1987</w:t>
      </w:r>
    </w:p>
    <w:p w:rsidR="003D5C29" w:rsidRDefault="003D5C29" w:rsidP="003D5C29">
      <w:pPr>
        <w:pStyle w:val="Style14"/>
        <w:tabs>
          <w:tab w:val="left" w:pos="427"/>
        </w:tabs>
        <w:spacing w:before="5" w:line="480" w:lineRule="exact"/>
        <w:ind w:firstLine="0"/>
        <w:rPr>
          <w:rStyle w:val="FontStyle39"/>
          <w:rFonts w:eastAsiaTheme="minorEastAsia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t>Михайлова М. Развитие музыкальных способностей детей. - Ярославль, «Академия развития», 1997</w:t>
      </w:r>
    </w:p>
    <w:p w:rsidR="003D5C29" w:rsidRDefault="003D5C29" w:rsidP="003D5C29">
      <w:pPr>
        <w:pStyle w:val="Style14"/>
        <w:tabs>
          <w:tab w:val="left" w:pos="427"/>
        </w:tabs>
        <w:spacing w:before="10" w:line="480" w:lineRule="exact"/>
        <w:ind w:firstLine="0"/>
        <w:rPr>
          <w:rStyle w:val="FontStyle39"/>
          <w:rFonts w:eastAsiaTheme="minorEastAsia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t xml:space="preserve">Самарин В., </w:t>
      </w:r>
      <w:proofErr w:type="spellStart"/>
      <w:r>
        <w:rPr>
          <w:rStyle w:val="FontStyle39"/>
          <w:rFonts w:eastAsiaTheme="minorEastAsia"/>
          <w:sz w:val="28"/>
          <w:szCs w:val="28"/>
        </w:rPr>
        <w:t>Осеннева</w:t>
      </w:r>
      <w:proofErr w:type="spellEnd"/>
      <w:r>
        <w:rPr>
          <w:rStyle w:val="FontStyle39"/>
          <w:rFonts w:eastAsiaTheme="minorEastAsia"/>
          <w:sz w:val="28"/>
          <w:szCs w:val="28"/>
        </w:rPr>
        <w:t xml:space="preserve"> М., </w:t>
      </w:r>
      <w:proofErr w:type="spellStart"/>
      <w:r>
        <w:rPr>
          <w:rStyle w:val="FontStyle39"/>
          <w:rFonts w:eastAsiaTheme="minorEastAsia"/>
          <w:sz w:val="28"/>
          <w:szCs w:val="28"/>
        </w:rPr>
        <w:t>Уколова</w:t>
      </w:r>
      <w:proofErr w:type="spellEnd"/>
      <w:r>
        <w:rPr>
          <w:rStyle w:val="FontStyle39"/>
          <w:rFonts w:eastAsiaTheme="minorEastAsia"/>
          <w:sz w:val="28"/>
          <w:szCs w:val="28"/>
        </w:rPr>
        <w:t xml:space="preserve"> Л. Методика работы с детским вокально-хоровым коллективом. - М.: </w:t>
      </w:r>
      <w:r>
        <w:rPr>
          <w:rStyle w:val="FontStyle39"/>
          <w:rFonts w:eastAsiaTheme="minorEastAsia"/>
          <w:sz w:val="28"/>
          <w:szCs w:val="28"/>
          <w:lang w:val="en-US"/>
        </w:rPr>
        <w:t>Academia</w:t>
      </w:r>
      <w:r>
        <w:rPr>
          <w:rStyle w:val="FontStyle39"/>
          <w:rFonts w:eastAsiaTheme="minorEastAsia"/>
          <w:sz w:val="28"/>
          <w:szCs w:val="28"/>
        </w:rPr>
        <w:t>, 1999</w:t>
      </w:r>
    </w:p>
    <w:p w:rsidR="003D5C29" w:rsidRDefault="003D5C29" w:rsidP="003D5C29">
      <w:pPr>
        <w:pStyle w:val="Style14"/>
        <w:tabs>
          <w:tab w:val="left" w:pos="427"/>
        </w:tabs>
        <w:spacing w:before="10" w:line="480" w:lineRule="exact"/>
        <w:ind w:firstLine="0"/>
        <w:rPr>
          <w:rStyle w:val="FontStyle39"/>
          <w:rFonts w:eastAsiaTheme="minorEastAsia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t>Струве Г. Школьный хор. М.,1981</w:t>
      </w:r>
    </w:p>
    <w:p w:rsidR="003D5C29" w:rsidRDefault="003D5C29" w:rsidP="003D5C29">
      <w:pPr>
        <w:pStyle w:val="Style14"/>
        <w:tabs>
          <w:tab w:val="left" w:pos="427"/>
        </w:tabs>
        <w:spacing w:line="480" w:lineRule="exact"/>
        <w:ind w:firstLine="0"/>
        <w:rPr>
          <w:rStyle w:val="FontStyle39"/>
          <w:rFonts w:eastAsiaTheme="minorEastAsia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t>Теория и методика музыкального образования детей: Научно-методическое пособие/ Л.</w:t>
      </w:r>
      <w:proofErr w:type="gramStart"/>
      <w:r>
        <w:rPr>
          <w:rStyle w:val="FontStyle39"/>
          <w:rFonts w:eastAsiaTheme="minorEastAsia"/>
          <w:sz w:val="28"/>
          <w:szCs w:val="28"/>
        </w:rPr>
        <w:t>В .Школяр</w:t>
      </w:r>
      <w:proofErr w:type="gramEnd"/>
      <w:r>
        <w:rPr>
          <w:rStyle w:val="FontStyle39"/>
          <w:rFonts w:eastAsiaTheme="minorEastAsia"/>
          <w:sz w:val="28"/>
          <w:szCs w:val="28"/>
        </w:rPr>
        <w:t xml:space="preserve">, </w:t>
      </w:r>
      <w:proofErr w:type="spellStart"/>
      <w:r>
        <w:rPr>
          <w:rStyle w:val="FontStyle39"/>
          <w:rFonts w:eastAsiaTheme="minorEastAsia"/>
          <w:sz w:val="28"/>
          <w:szCs w:val="28"/>
        </w:rPr>
        <w:t>М.С.Красильникова</w:t>
      </w:r>
      <w:proofErr w:type="spellEnd"/>
      <w:r>
        <w:rPr>
          <w:rStyle w:val="FontStyle39"/>
          <w:rFonts w:eastAsiaTheme="minorEastAsia"/>
          <w:sz w:val="28"/>
          <w:szCs w:val="28"/>
        </w:rPr>
        <w:t xml:space="preserve">, Е. </w:t>
      </w:r>
      <w:proofErr w:type="spellStart"/>
      <w:r>
        <w:rPr>
          <w:rStyle w:val="FontStyle39"/>
          <w:rFonts w:eastAsiaTheme="minorEastAsia"/>
          <w:sz w:val="28"/>
          <w:szCs w:val="28"/>
        </w:rPr>
        <w:t>Д.Критская</w:t>
      </w:r>
      <w:proofErr w:type="spellEnd"/>
      <w:r>
        <w:rPr>
          <w:rStyle w:val="FontStyle39"/>
          <w:rFonts w:eastAsiaTheme="minorEastAsia"/>
          <w:sz w:val="28"/>
          <w:szCs w:val="28"/>
        </w:rPr>
        <w:t xml:space="preserve"> и др. - М., 1998</w:t>
      </w:r>
    </w:p>
    <w:p w:rsidR="003D5C29" w:rsidRDefault="003D5C29" w:rsidP="003D5C29">
      <w:pPr>
        <w:pStyle w:val="Style14"/>
        <w:tabs>
          <w:tab w:val="left" w:pos="427"/>
        </w:tabs>
        <w:spacing w:before="5" w:line="480" w:lineRule="exact"/>
        <w:ind w:firstLine="0"/>
        <w:rPr>
          <w:rStyle w:val="FontStyle39"/>
          <w:rFonts w:eastAsiaTheme="minorEastAsia"/>
          <w:sz w:val="28"/>
          <w:szCs w:val="28"/>
        </w:rPr>
      </w:pPr>
      <w:proofErr w:type="spellStart"/>
      <w:r>
        <w:rPr>
          <w:rStyle w:val="FontStyle39"/>
          <w:rFonts w:eastAsiaTheme="minorEastAsia"/>
          <w:sz w:val="28"/>
          <w:szCs w:val="28"/>
        </w:rPr>
        <w:t>Халабузарь</w:t>
      </w:r>
      <w:proofErr w:type="spellEnd"/>
      <w:r>
        <w:rPr>
          <w:rStyle w:val="FontStyle39"/>
          <w:rFonts w:eastAsiaTheme="minorEastAsia"/>
          <w:sz w:val="28"/>
          <w:szCs w:val="28"/>
        </w:rPr>
        <w:t xml:space="preserve"> П., Попов В. Теория и методика музыкального воспитания. -Санкт-Петербург, 2000</w:t>
      </w:r>
    </w:p>
    <w:p w:rsidR="003D5C29" w:rsidRDefault="003D5C29" w:rsidP="003D5C29">
      <w:pPr>
        <w:pStyle w:val="Style14"/>
        <w:tabs>
          <w:tab w:val="left" w:pos="427"/>
        </w:tabs>
        <w:spacing w:before="5" w:line="480" w:lineRule="exact"/>
        <w:ind w:firstLine="0"/>
        <w:rPr>
          <w:rStyle w:val="FontStyle39"/>
          <w:rFonts w:eastAsiaTheme="minorEastAsia"/>
          <w:sz w:val="28"/>
          <w:szCs w:val="28"/>
        </w:rPr>
      </w:pPr>
      <w:proofErr w:type="spellStart"/>
      <w:r>
        <w:rPr>
          <w:rStyle w:val="FontStyle39"/>
          <w:rFonts w:eastAsiaTheme="minorEastAsia"/>
          <w:sz w:val="28"/>
          <w:szCs w:val="28"/>
        </w:rPr>
        <w:t>Халабузарь</w:t>
      </w:r>
      <w:proofErr w:type="spellEnd"/>
      <w:r>
        <w:rPr>
          <w:rStyle w:val="FontStyle39"/>
          <w:rFonts w:eastAsiaTheme="minorEastAsia"/>
          <w:sz w:val="28"/>
          <w:szCs w:val="28"/>
        </w:rPr>
        <w:t xml:space="preserve"> П., Попов В., Добровольская Н. Методика музыкального воспитания. Учебное пособие. М.,1990</w:t>
      </w:r>
    </w:p>
    <w:p w:rsidR="003D5C29" w:rsidRDefault="003D5C29" w:rsidP="003D5C29">
      <w:pPr>
        <w:pStyle w:val="Style14"/>
        <w:tabs>
          <w:tab w:val="left" w:pos="427"/>
        </w:tabs>
        <w:spacing w:line="480" w:lineRule="exact"/>
        <w:ind w:firstLine="0"/>
        <w:rPr>
          <w:rStyle w:val="FontStyle39"/>
          <w:rFonts w:eastAsiaTheme="minorEastAsia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lastRenderedPageBreak/>
        <w:t>Соколов В. Работа с хором.2-е издание. - М.,1983</w:t>
      </w:r>
    </w:p>
    <w:p w:rsidR="003D5C29" w:rsidRDefault="003D5C29" w:rsidP="003D5C29">
      <w:pPr>
        <w:pStyle w:val="Style14"/>
        <w:tabs>
          <w:tab w:val="left" w:pos="427"/>
        </w:tabs>
        <w:spacing w:line="480" w:lineRule="exact"/>
        <w:ind w:firstLine="0"/>
        <w:rPr>
          <w:rStyle w:val="FontStyle39"/>
          <w:rFonts w:eastAsiaTheme="minorEastAsia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t>Стулова Г. Теория и практика работы с хором. - М., 2002</w:t>
      </w:r>
    </w:p>
    <w:p w:rsidR="003D5C29" w:rsidRDefault="003D5C29" w:rsidP="003D5C29">
      <w:pPr>
        <w:pStyle w:val="Style14"/>
        <w:tabs>
          <w:tab w:val="left" w:pos="427"/>
        </w:tabs>
        <w:spacing w:before="10" w:line="480" w:lineRule="exact"/>
        <w:ind w:firstLine="0"/>
        <w:rPr>
          <w:rStyle w:val="FontStyle39"/>
          <w:rFonts w:eastAsiaTheme="minorEastAsia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t>Стулова Г. Хоровой класс: Теория и практика работы в детском хоре. -</w:t>
      </w:r>
    </w:p>
    <w:p w:rsidR="003D5C29" w:rsidRDefault="003D5C29" w:rsidP="003D5C29">
      <w:pPr>
        <w:pStyle w:val="Style5"/>
        <w:spacing w:before="139"/>
        <w:rPr>
          <w:rFonts w:eastAsia="SimSun"/>
          <w:color w:val="000000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t>М.,1988</w:t>
      </w:r>
    </w:p>
    <w:p w:rsidR="003D5C29" w:rsidRDefault="003D5C29" w:rsidP="003D5C29">
      <w:pPr>
        <w:rPr>
          <w:rFonts w:eastAsia="SimSun"/>
          <w:color w:val="000000"/>
          <w:sz w:val="28"/>
          <w:szCs w:val="28"/>
        </w:rPr>
      </w:pPr>
    </w:p>
    <w:p w:rsidR="00E059EE" w:rsidRDefault="00E059EE"/>
    <w:sectPr w:rsidR="00E059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2142DB"/>
    <w:multiLevelType w:val="singleLevel"/>
    <w:tmpl w:val="032142DB"/>
    <w:lvl w:ilvl="0">
      <w:start w:val="2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B8105D0"/>
    <w:multiLevelType w:val="singleLevel"/>
    <w:tmpl w:val="0B8105D0"/>
    <w:lvl w:ilvl="0">
      <w:start w:val="1"/>
      <w:numFmt w:val="upperLetter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33DF3709"/>
    <w:multiLevelType w:val="multilevel"/>
    <w:tmpl w:val="33DF3709"/>
    <w:lvl w:ilvl="0">
      <w:start w:val="1"/>
      <w:numFmt w:val="decimal"/>
      <w:lvlText w:val="%1-"/>
      <w:lvlJc w:val="left"/>
      <w:pPr>
        <w:ind w:left="8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75" w:hanging="360"/>
      </w:pPr>
    </w:lvl>
    <w:lvl w:ilvl="2">
      <w:start w:val="1"/>
      <w:numFmt w:val="lowerRoman"/>
      <w:lvlText w:val="%3."/>
      <w:lvlJc w:val="right"/>
      <w:pPr>
        <w:ind w:left="2295" w:hanging="180"/>
      </w:pPr>
    </w:lvl>
    <w:lvl w:ilvl="3">
      <w:start w:val="1"/>
      <w:numFmt w:val="decimal"/>
      <w:lvlText w:val="%4."/>
      <w:lvlJc w:val="left"/>
      <w:pPr>
        <w:ind w:left="3015" w:hanging="360"/>
      </w:pPr>
    </w:lvl>
    <w:lvl w:ilvl="4">
      <w:start w:val="1"/>
      <w:numFmt w:val="lowerLetter"/>
      <w:lvlText w:val="%5."/>
      <w:lvlJc w:val="left"/>
      <w:pPr>
        <w:ind w:left="3735" w:hanging="360"/>
      </w:pPr>
    </w:lvl>
    <w:lvl w:ilvl="5">
      <w:start w:val="1"/>
      <w:numFmt w:val="lowerRoman"/>
      <w:lvlText w:val="%6."/>
      <w:lvlJc w:val="right"/>
      <w:pPr>
        <w:ind w:left="4455" w:hanging="180"/>
      </w:pPr>
    </w:lvl>
    <w:lvl w:ilvl="6">
      <w:start w:val="1"/>
      <w:numFmt w:val="decimal"/>
      <w:lvlText w:val="%7."/>
      <w:lvlJc w:val="left"/>
      <w:pPr>
        <w:ind w:left="5175" w:hanging="360"/>
      </w:pPr>
    </w:lvl>
    <w:lvl w:ilvl="7">
      <w:start w:val="1"/>
      <w:numFmt w:val="lowerLetter"/>
      <w:lvlText w:val="%8."/>
      <w:lvlJc w:val="left"/>
      <w:pPr>
        <w:ind w:left="5895" w:hanging="360"/>
      </w:pPr>
    </w:lvl>
    <w:lvl w:ilvl="8">
      <w:start w:val="1"/>
      <w:numFmt w:val="lowerRoman"/>
      <w:lvlText w:val="%9."/>
      <w:lvlJc w:val="right"/>
      <w:pPr>
        <w:ind w:left="6615" w:hanging="180"/>
      </w:pPr>
    </w:lvl>
  </w:abstractNum>
  <w:abstractNum w:abstractNumId="4" w15:restartNumberingAfterBreak="0">
    <w:nsid w:val="3BFC7F51"/>
    <w:multiLevelType w:val="multilevel"/>
    <w:tmpl w:val="3BFC7F51"/>
    <w:lvl w:ilvl="0">
      <w:start w:val="1"/>
      <w:numFmt w:val="upperRoman"/>
      <w:lvlText w:val="%1."/>
      <w:lvlJc w:val="left"/>
      <w:pPr>
        <w:ind w:left="907" w:hanging="20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1" w:hanging="360"/>
      </w:pPr>
    </w:lvl>
    <w:lvl w:ilvl="2">
      <w:start w:val="1"/>
      <w:numFmt w:val="lowerRoman"/>
      <w:lvlText w:val="%3."/>
      <w:lvlJc w:val="right"/>
      <w:pPr>
        <w:ind w:left="2501" w:hanging="180"/>
      </w:pPr>
    </w:lvl>
    <w:lvl w:ilvl="3">
      <w:start w:val="1"/>
      <w:numFmt w:val="decimal"/>
      <w:lvlText w:val="%4."/>
      <w:lvlJc w:val="left"/>
      <w:pPr>
        <w:ind w:left="3221" w:hanging="360"/>
      </w:pPr>
    </w:lvl>
    <w:lvl w:ilvl="4">
      <w:start w:val="1"/>
      <w:numFmt w:val="lowerLetter"/>
      <w:lvlText w:val="%5."/>
      <w:lvlJc w:val="left"/>
      <w:pPr>
        <w:ind w:left="3941" w:hanging="360"/>
      </w:pPr>
    </w:lvl>
    <w:lvl w:ilvl="5">
      <w:start w:val="1"/>
      <w:numFmt w:val="lowerRoman"/>
      <w:lvlText w:val="%6."/>
      <w:lvlJc w:val="right"/>
      <w:pPr>
        <w:ind w:left="4661" w:hanging="180"/>
      </w:pPr>
    </w:lvl>
    <w:lvl w:ilvl="6">
      <w:start w:val="1"/>
      <w:numFmt w:val="decimal"/>
      <w:lvlText w:val="%7."/>
      <w:lvlJc w:val="left"/>
      <w:pPr>
        <w:ind w:left="5381" w:hanging="360"/>
      </w:pPr>
    </w:lvl>
    <w:lvl w:ilvl="7">
      <w:start w:val="1"/>
      <w:numFmt w:val="lowerLetter"/>
      <w:lvlText w:val="%8."/>
      <w:lvlJc w:val="left"/>
      <w:pPr>
        <w:ind w:left="6101" w:hanging="360"/>
      </w:pPr>
    </w:lvl>
    <w:lvl w:ilvl="8">
      <w:start w:val="1"/>
      <w:numFmt w:val="lowerRoman"/>
      <w:lvlText w:val="%9."/>
      <w:lvlJc w:val="right"/>
      <w:pPr>
        <w:ind w:left="6821" w:hanging="180"/>
      </w:pPr>
    </w:lvl>
  </w:abstractNum>
  <w:abstractNum w:abstractNumId="5" w15:restartNumberingAfterBreak="0">
    <w:nsid w:val="51B00CAC"/>
    <w:multiLevelType w:val="singleLevel"/>
    <w:tmpl w:val="51B00CAC"/>
    <w:lvl w:ilvl="0">
      <w:start w:val="2"/>
      <w:numFmt w:val="upperLetter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54C015B2"/>
    <w:multiLevelType w:val="singleLevel"/>
    <w:tmpl w:val="54C015B2"/>
    <w:lvl w:ilvl="0">
      <w:start w:val="1"/>
      <w:numFmt w:val="upperLetter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EE42948"/>
    <w:multiLevelType w:val="singleLevel"/>
    <w:tmpl w:val="5EE42948"/>
    <w:lvl w:ilvl="0">
      <w:start w:val="5"/>
      <w:numFmt w:val="upperRoman"/>
      <w:lvlText w:val="%1."/>
      <w:legacy w:legacy="1" w:legacySpace="0" w:legacyIndent="70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61B7342E"/>
    <w:multiLevelType w:val="singleLevel"/>
    <w:tmpl w:val="61B7342E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61B88598"/>
    <w:multiLevelType w:val="singleLevel"/>
    <w:tmpl w:val="61B88598"/>
    <w:lvl w:ilvl="0">
      <w:start w:val="2"/>
      <w:numFmt w:val="decimal"/>
      <w:suff w:val="space"/>
      <w:lvlText w:val="%1."/>
      <w:lvlJc w:val="left"/>
    </w:lvl>
  </w:abstractNum>
  <w:abstractNum w:abstractNumId="10" w15:restartNumberingAfterBreak="0">
    <w:nsid w:val="6E561617"/>
    <w:multiLevelType w:val="singleLevel"/>
    <w:tmpl w:val="6E561617"/>
    <w:lvl w:ilvl="0">
      <w:start w:val="1"/>
      <w:numFmt w:val="upperLetter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7"/>
    <w:lvlOverride w:ilvl="0">
      <w:startOverride w:val="5"/>
    </w:lvlOverride>
  </w:num>
  <w:num w:numId="4">
    <w:abstractNumId w:val="4"/>
  </w:num>
  <w:num w:numId="5">
    <w:abstractNumId w:val="3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"/>
  </w:num>
  <w:num w:numId="8">
    <w:abstractNumId w:val="1"/>
    <w:lvlOverride w:ilvl="0">
      <w:lvl w:ilvl="0">
        <w:start w:val="2"/>
        <w:numFmt w:val="decimal"/>
        <w:lvlText w:val="%1.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5"/>
  </w:num>
  <w:num w:numId="10">
    <w:abstractNumId w:val="6"/>
  </w:num>
  <w:num w:numId="11">
    <w:abstractNumId w:val="10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9EB"/>
    <w:rsid w:val="00013205"/>
    <w:rsid w:val="000E6D53"/>
    <w:rsid w:val="003D5C29"/>
    <w:rsid w:val="00E059EE"/>
    <w:rsid w:val="00FC2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DD9C1"/>
  <w15:chartTrackingRefBased/>
  <w15:docId w15:val="{D08C9C61-ED57-4FC8-AC67-F024C655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C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3D5C2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uiPriority w:val="99"/>
    <w:qFormat/>
    <w:rsid w:val="003D5C29"/>
  </w:style>
  <w:style w:type="paragraph" w:customStyle="1" w:styleId="Style5">
    <w:name w:val="Style5"/>
    <w:basedOn w:val="a"/>
    <w:uiPriority w:val="99"/>
    <w:qFormat/>
    <w:rsid w:val="003D5C29"/>
  </w:style>
  <w:style w:type="paragraph" w:customStyle="1" w:styleId="Style8">
    <w:name w:val="Style8"/>
    <w:basedOn w:val="a"/>
    <w:uiPriority w:val="99"/>
    <w:qFormat/>
    <w:rsid w:val="003D5C29"/>
  </w:style>
  <w:style w:type="paragraph" w:customStyle="1" w:styleId="Style9">
    <w:name w:val="Style9"/>
    <w:basedOn w:val="a"/>
    <w:uiPriority w:val="99"/>
    <w:qFormat/>
    <w:rsid w:val="003D5C29"/>
    <w:pPr>
      <w:spacing w:line="370" w:lineRule="exact"/>
      <w:ind w:firstLine="566"/>
      <w:jc w:val="both"/>
    </w:pPr>
  </w:style>
  <w:style w:type="paragraph" w:customStyle="1" w:styleId="Style12">
    <w:name w:val="Style12"/>
    <w:basedOn w:val="a"/>
    <w:uiPriority w:val="99"/>
    <w:qFormat/>
    <w:rsid w:val="003D5C29"/>
    <w:pPr>
      <w:spacing w:line="485" w:lineRule="exact"/>
      <w:jc w:val="center"/>
    </w:pPr>
  </w:style>
  <w:style w:type="paragraph" w:customStyle="1" w:styleId="Style13">
    <w:name w:val="Style13"/>
    <w:basedOn w:val="a"/>
    <w:uiPriority w:val="99"/>
    <w:qFormat/>
    <w:rsid w:val="003D5C29"/>
    <w:pPr>
      <w:spacing w:line="482" w:lineRule="exact"/>
      <w:ind w:firstLine="701"/>
      <w:jc w:val="both"/>
    </w:pPr>
  </w:style>
  <w:style w:type="character" w:customStyle="1" w:styleId="FontStyle42">
    <w:name w:val="Font Style42"/>
    <w:basedOn w:val="a0"/>
    <w:uiPriority w:val="99"/>
    <w:qFormat/>
    <w:rsid w:val="003D5C29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45">
    <w:name w:val="Font Style45"/>
    <w:basedOn w:val="a0"/>
    <w:uiPriority w:val="99"/>
    <w:qFormat/>
    <w:rsid w:val="003D5C2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qFormat/>
    <w:rsid w:val="003D5C29"/>
    <w:rPr>
      <w:rFonts w:ascii="Times New Roman" w:hAnsi="Times New Roman" w:cs="Times New Roman" w:hint="default"/>
      <w:sz w:val="26"/>
      <w:szCs w:val="26"/>
    </w:rPr>
  </w:style>
  <w:style w:type="paragraph" w:customStyle="1" w:styleId="1">
    <w:name w:val="Абзац списка1"/>
    <w:basedOn w:val="a"/>
    <w:uiPriority w:val="34"/>
    <w:qFormat/>
    <w:rsid w:val="003D5C29"/>
    <w:pPr>
      <w:ind w:left="720"/>
      <w:contextualSpacing/>
    </w:pPr>
  </w:style>
  <w:style w:type="paragraph" w:customStyle="1" w:styleId="Style1">
    <w:name w:val="Style1"/>
    <w:basedOn w:val="a"/>
    <w:uiPriority w:val="99"/>
    <w:qFormat/>
    <w:rsid w:val="003D5C29"/>
    <w:pPr>
      <w:spacing w:line="322" w:lineRule="exact"/>
      <w:jc w:val="center"/>
    </w:pPr>
  </w:style>
  <w:style w:type="paragraph" w:customStyle="1" w:styleId="Style10">
    <w:name w:val="Style10"/>
    <w:basedOn w:val="a"/>
    <w:uiPriority w:val="99"/>
    <w:qFormat/>
    <w:rsid w:val="003D5C29"/>
    <w:pPr>
      <w:spacing w:line="317" w:lineRule="exact"/>
    </w:pPr>
  </w:style>
  <w:style w:type="paragraph" w:customStyle="1" w:styleId="Style11">
    <w:name w:val="Style11"/>
    <w:basedOn w:val="a"/>
    <w:uiPriority w:val="99"/>
    <w:qFormat/>
    <w:rsid w:val="003D5C29"/>
    <w:pPr>
      <w:spacing w:line="322" w:lineRule="exact"/>
      <w:ind w:firstLine="149"/>
    </w:pPr>
  </w:style>
  <w:style w:type="paragraph" w:customStyle="1" w:styleId="Style14">
    <w:name w:val="Style14"/>
    <w:basedOn w:val="a"/>
    <w:uiPriority w:val="99"/>
    <w:qFormat/>
    <w:rsid w:val="003D5C29"/>
    <w:pPr>
      <w:spacing w:line="322" w:lineRule="exact"/>
      <w:ind w:firstLine="782"/>
    </w:pPr>
  </w:style>
  <w:style w:type="paragraph" w:customStyle="1" w:styleId="Style15">
    <w:name w:val="Style15"/>
    <w:basedOn w:val="a"/>
    <w:uiPriority w:val="99"/>
    <w:qFormat/>
    <w:rsid w:val="003D5C29"/>
    <w:pPr>
      <w:spacing w:line="322" w:lineRule="exact"/>
      <w:ind w:firstLine="912"/>
      <w:jc w:val="both"/>
    </w:pPr>
  </w:style>
  <w:style w:type="paragraph" w:customStyle="1" w:styleId="Style17">
    <w:name w:val="Style17"/>
    <w:basedOn w:val="a"/>
    <w:uiPriority w:val="99"/>
    <w:qFormat/>
    <w:rsid w:val="003D5C29"/>
    <w:pPr>
      <w:spacing w:line="322" w:lineRule="exact"/>
    </w:pPr>
  </w:style>
  <w:style w:type="paragraph" w:customStyle="1" w:styleId="Style21">
    <w:name w:val="Style21"/>
    <w:basedOn w:val="a"/>
    <w:uiPriority w:val="99"/>
    <w:qFormat/>
    <w:rsid w:val="003D5C29"/>
    <w:pPr>
      <w:spacing w:line="322" w:lineRule="exact"/>
      <w:ind w:firstLine="1181"/>
    </w:pPr>
  </w:style>
  <w:style w:type="paragraph" w:customStyle="1" w:styleId="Style23">
    <w:name w:val="Style23"/>
    <w:basedOn w:val="a"/>
    <w:uiPriority w:val="99"/>
    <w:qFormat/>
    <w:rsid w:val="003D5C29"/>
    <w:pPr>
      <w:spacing w:line="331" w:lineRule="exact"/>
    </w:pPr>
  </w:style>
  <w:style w:type="paragraph" w:customStyle="1" w:styleId="Style26">
    <w:name w:val="Style26"/>
    <w:basedOn w:val="a"/>
    <w:uiPriority w:val="99"/>
    <w:qFormat/>
    <w:rsid w:val="003D5C29"/>
    <w:pPr>
      <w:spacing w:line="322" w:lineRule="exact"/>
      <w:ind w:firstLine="701"/>
      <w:jc w:val="both"/>
    </w:pPr>
  </w:style>
  <w:style w:type="paragraph" w:customStyle="1" w:styleId="Style29">
    <w:name w:val="Style29"/>
    <w:basedOn w:val="a"/>
    <w:uiPriority w:val="99"/>
    <w:qFormat/>
    <w:rsid w:val="003D5C29"/>
    <w:pPr>
      <w:spacing w:line="322" w:lineRule="exact"/>
      <w:jc w:val="both"/>
    </w:pPr>
  </w:style>
  <w:style w:type="paragraph" w:customStyle="1" w:styleId="Style41">
    <w:name w:val="Style41"/>
    <w:basedOn w:val="a"/>
    <w:uiPriority w:val="99"/>
    <w:qFormat/>
    <w:rsid w:val="003D5C29"/>
  </w:style>
  <w:style w:type="paragraph" w:customStyle="1" w:styleId="Style43">
    <w:name w:val="Style43"/>
    <w:basedOn w:val="a"/>
    <w:uiPriority w:val="99"/>
    <w:qFormat/>
    <w:rsid w:val="003D5C29"/>
    <w:pPr>
      <w:spacing w:line="322" w:lineRule="exact"/>
      <w:ind w:hanging="1838"/>
    </w:pPr>
  </w:style>
  <w:style w:type="paragraph" w:customStyle="1" w:styleId="Style46">
    <w:name w:val="Style46"/>
    <w:basedOn w:val="a"/>
    <w:uiPriority w:val="99"/>
    <w:qFormat/>
    <w:rsid w:val="003D5C29"/>
    <w:pPr>
      <w:spacing w:line="322" w:lineRule="exact"/>
      <w:ind w:firstLine="418"/>
    </w:pPr>
  </w:style>
  <w:style w:type="character" w:customStyle="1" w:styleId="FontStyle56">
    <w:name w:val="Font Style56"/>
    <w:basedOn w:val="a0"/>
    <w:uiPriority w:val="99"/>
    <w:qFormat/>
    <w:rsid w:val="003D5C2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57">
    <w:name w:val="Font Style57"/>
    <w:basedOn w:val="a0"/>
    <w:uiPriority w:val="99"/>
    <w:qFormat/>
    <w:rsid w:val="003D5C29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basedOn w:val="a0"/>
    <w:uiPriority w:val="99"/>
    <w:qFormat/>
    <w:rsid w:val="003D5C2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unhideWhenUsed/>
    <w:qFormat/>
    <w:rsid w:val="003D5C29"/>
    <w:rPr>
      <w:rFonts w:ascii="Times New Roman" w:eastAsia="Times New Roman" w:hAnsi="Times New Roman" w:hint="default"/>
      <w:b/>
      <w:sz w:val="26"/>
    </w:rPr>
  </w:style>
  <w:style w:type="paragraph" w:customStyle="1" w:styleId="Style25">
    <w:name w:val="Style25"/>
    <w:basedOn w:val="a"/>
    <w:uiPriority w:val="99"/>
    <w:unhideWhenUsed/>
    <w:qFormat/>
    <w:rsid w:val="003D5C29"/>
    <w:pPr>
      <w:spacing w:line="485" w:lineRule="exact"/>
      <w:jc w:val="both"/>
    </w:pPr>
  </w:style>
  <w:style w:type="character" w:customStyle="1" w:styleId="FontStyle33">
    <w:name w:val="Font Style33"/>
    <w:basedOn w:val="a0"/>
    <w:uiPriority w:val="99"/>
    <w:unhideWhenUsed/>
    <w:qFormat/>
    <w:rsid w:val="003D5C29"/>
    <w:rPr>
      <w:rFonts w:ascii="Times New Roman" w:eastAsia="Times New Roman" w:hAnsi="Times New Roman" w:hint="default"/>
      <w:i/>
      <w:sz w:val="26"/>
    </w:rPr>
  </w:style>
  <w:style w:type="character" w:customStyle="1" w:styleId="FontStyle39">
    <w:name w:val="Font Style39"/>
    <w:basedOn w:val="a0"/>
    <w:uiPriority w:val="99"/>
    <w:unhideWhenUsed/>
    <w:qFormat/>
    <w:rsid w:val="003D5C29"/>
    <w:rPr>
      <w:rFonts w:ascii="Times New Roman" w:eastAsia="Times New Roman" w:hAnsi="Times New Roman" w:hint="default"/>
      <w:sz w:val="26"/>
    </w:rPr>
  </w:style>
  <w:style w:type="paragraph" w:customStyle="1" w:styleId="Style28">
    <w:name w:val="Style28"/>
    <w:basedOn w:val="a"/>
    <w:uiPriority w:val="99"/>
    <w:unhideWhenUsed/>
    <w:qFormat/>
    <w:rsid w:val="003D5C29"/>
  </w:style>
  <w:style w:type="character" w:customStyle="1" w:styleId="FontStyle37">
    <w:name w:val="Font Style37"/>
    <w:basedOn w:val="a0"/>
    <w:uiPriority w:val="99"/>
    <w:unhideWhenUsed/>
    <w:qFormat/>
    <w:rsid w:val="003D5C29"/>
    <w:rPr>
      <w:rFonts w:ascii="Times New Roman" w:eastAsia="Times New Roman" w:hAnsi="Times New Roman" w:hint="default"/>
      <w:b/>
      <w:i/>
      <w:sz w:val="26"/>
    </w:rPr>
  </w:style>
  <w:style w:type="character" w:customStyle="1" w:styleId="FontStyle38">
    <w:name w:val="Font Style38"/>
    <w:basedOn w:val="a0"/>
    <w:uiPriority w:val="99"/>
    <w:unhideWhenUsed/>
    <w:qFormat/>
    <w:rsid w:val="003D5C29"/>
    <w:rPr>
      <w:rFonts w:ascii="Times New Roman" w:eastAsia="Times New Roman" w:hAnsi="Times New Roman" w:hint="default"/>
      <w:b/>
      <w:i/>
      <w:sz w:val="26"/>
    </w:rPr>
  </w:style>
  <w:style w:type="paragraph" w:customStyle="1" w:styleId="Style7">
    <w:name w:val="Style7"/>
    <w:basedOn w:val="a"/>
    <w:uiPriority w:val="99"/>
    <w:unhideWhenUsed/>
    <w:qFormat/>
    <w:rsid w:val="003D5C29"/>
  </w:style>
  <w:style w:type="paragraph" w:customStyle="1" w:styleId="Style18">
    <w:name w:val="Style18"/>
    <w:basedOn w:val="a"/>
    <w:uiPriority w:val="99"/>
    <w:unhideWhenUsed/>
    <w:qFormat/>
    <w:rsid w:val="003D5C29"/>
    <w:pPr>
      <w:spacing w:line="48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3338</Words>
  <Characters>19031</Characters>
  <Application>Microsoft Office Word</Application>
  <DocSecurity>0</DocSecurity>
  <Lines>158</Lines>
  <Paragraphs>44</Paragraphs>
  <ScaleCrop>false</ScaleCrop>
  <Company/>
  <LinksUpToDate>false</LinksUpToDate>
  <CharactersWithSpaces>22325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Корнигруца</dc:creator>
  <cp:keywords/>
  <dc:description/>
  <cp:lastModifiedBy>Светлана Корнигруца</cp:lastModifiedBy>
  <cp:revision>5</cp:revision>
  <dcterms:created xsi:type="dcterms:W3CDTF">2023-07-03T06:13:00Z</dcterms:created>
  <dcterms:modified xsi:type="dcterms:W3CDTF">2023-07-03T07:35:00Z</dcterms:modified>
</cp:coreProperties>
</file>